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1C6646">
        <w:rPr>
          <w:rFonts w:ascii="Arial" w:hAnsi="Arial" w:cs="Arial"/>
          <w:b/>
          <w:sz w:val="22"/>
          <w:szCs w:val="22"/>
        </w:rPr>
        <w:t>04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1C6646">
        <w:rPr>
          <w:rFonts w:ascii="Arial" w:hAnsi="Arial" w:cs="Arial"/>
          <w:b/>
          <w:sz w:val="22"/>
          <w:szCs w:val="22"/>
        </w:rPr>
        <w:t>EXTRA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1C6646" w:rsidP="00384080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08/06</w:t>
            </w:r>
            <w:r w:rsidR="00106865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1C6646" w:rsidP="006D22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14:0</w:t>
            </w:r>
            <w:r w:rsidR="00D625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 as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6:0</w:t>
            </w:r>
            <w:r w:rsidR="00106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 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1"/>
        <w:gridCol w:w="2064"/>
        <w:gridCol w:w="2659"/>
        <w:gridCol w:w="1183"/>
        <w:gridCol w:w="1183"/>
        <w:gridCol w:w="7"/>
      </w:tblGrid>
      <w:tr w:rsidR="00F45C2C" w:rsidTr="006E1FC9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245604" w:rsidTr="006E1FC9">
        <w:trPr>
          <w:gridAfter w:val="1"/>
          <w:wAfter w:w="7" w:type="dxa"/>
          <w:trHeight w:val="301"/>
        </w:trPr>
        <w:tc>
          <w:tcPr>
            <w:tcW w:w="4035" w:type="dxa"/>
            <w:gridSpan w:val="2"/>
            <w:tcBorders>
              <w:left w:val="nil"/>
            </w:tcBorders>
            <w:vAlign w:val="center"/>
          </w:tcPr>
          <w:p w:rsidR="00245604" w:rsidRPr="00820481" w:rsidRDefault="006E1FC9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245604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659" w:type="dxa"/>
            <w:vAlign w:val="center"/>
          </w:tcPr>
          <w:p w:rsidR="00245604" w:rsidRPr="00245604" w:rsidRDefault="006E1FC9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Coordenador Adjunto (a)</w:t>
            </w:r>
          </w:p>
        </w:tc>
        <w:tc>
          <w:tcPr>
            <w:tcW w:w="1183" w:type="dxa"/>
            <w:shd w:val="clear" w:color="auto" w:fill="auto"/>
          </w:tcPr>
          <w:p w:rsidR="00245604" w:rsidRPr="006E1FC9" w:rsidRDefault="006E1FC9" w:rsidP="003C15E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E1FC9">
              <w:rPr>
                <w:rFonts w:ascii="Arial" w:hAnsi="Arial" w:cs="Arial"/>
                <w:sz w:val="22"/>
                <w:szCs w:val="22"/>
              </w:rPr>
              <w:t>14h20</w:t>
            </w:r>
            <w:r w:rsidR="003C15EF" w:rsidRPr="006E1FC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:rsidR="00245604" w:rsidRPr="006E1FC9" w:rsidRDefault="006E7A5E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E1FC9">
              <w:rPr>
                <w:rFonts w:ascii="Arial" w:hAnsi="Arial" w:cs="Arial"/>
                <w:sz w:val="22"/>
                <w:szCs w:val="22"/>
              </w:rPr>
              <w:t>1</w:t>
            </w:r>
            <w:r w:rsidR="006E1FC9" w:rsidRPr="006E1FC9">
              <w:rPr>
                <w:rFonts w:ascii="Arial" w:hAnsi="Arial" w:cs="Arial"/>
                <w:sz w:val="22"/>
                <w:szCs w:val="22"/>
              </w:rPr>
              <w:t>6</w:t>
            </w:r>
            <w:r w:rsidRPr="006E1FC9">
              <w:rPr>
                <w:rFonts w:ascii="Arial" w:hAnsi="Arial" w:cs="Arial"/>
                <w:sz w:val="22"/>
                <w:szCs w:val="22"/>
              </w:rPr>
              <w:t>h</w:t>
            </w:r>
            <w:r w:rsidR="006E1FC9" w:rsidRPr="006E1FC9">
              <w:rPr>
                <w:rFonts w:ascii="Arial" w:hAnsi="Arial" w:cs="Arial"/>
                <w:sz w:val="22"/>
                <w:szCs w:val="22"/>
              </w:rPr>
              <w:t>30</w:t>
            </w:r>
            <w:r w:rsidRPr="006E1FC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6E1FC9" w:rsidTr="006E1FC9">
        <w:trPr>
          <w:gridAfter w:val="1"/>
          <w:wAfter w:w="7" w:type="dxa"/>
          <w:trHeight w:val="301"/>
        </w:trPr>
        <w:tc>
          <w:tcPr>
            <w:tcW w:w="4035" w:type="dxa"/>
            <w:gridSpan w:val="2"/>
            <w:tcBorders>
              <w:left w:val="nil"/>
            </w:tcBorders>
          </w:tcPr>
          <w:p w:rsidR="006E1FC9" w:rsidRPr="00245604" w:rsidRDefault="006E1FC9" w:rsidP="006E1F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Valesca Menezes Marques</w:t>
            </w:r>
          </w:p>
        </w:tc>
        <w:tc>
          <w:tcPr>
            <w:tcW w:w="2659" w:type="dxa"/>
            <w:vAlign w:val="center"/>
          </w:tcPr>
          <w:p w:rsidR="006E1FC9" w:rsidRPr="00245604" w:rsidRDefault="006E1FC9" w:rsidP="006E1F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  <w:shd w:val="clear" w:color="auto" w:fill="auto"/>
          </w:tcPr>
          <w:p w:rsidR="006E1FC9" w:rsidRPr="006E1FC9" w:rsidRDefault="006E1FC9" w:rsidP="006E1F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E1FC9">
              <w:rPr>
                <w:rFonts w:ascii="Arial" w:hAnsi="Arial" w:cs="Arial"/>
                <w:sz w:val="22"/>
                <w:szCs w:val="22"/>
              </w:rPr>
              <w:t>14h00min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:rsidR="006E1FC9" w:rsidRPr="006E1FC9" w:rsidRDefault="006E1FC9" w:rsidP="006E1F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E1FC9">
              <w:rPr>
                <w:rFonts w:ascii="Arial" w:hAnsi="Arial" w:cs="Arial"/>
                <w:sz w:val="22"/>
                <w:szCs w:val="22"/>
              </w:rPr>
              <w:t>16h30min</w:t>
            </w:r>
          </w:p>
        </w:tc>
      </w:tr>
      <w:tr w:rsidR="006E1FC9" w:rsidTr="006E1FC9">
        <w:trPr>
          <w:gridAfter w:val="1"/>
          <w:wAfter w:w="7" w:type="dxa"/>
          <w:trHeight w:val="301"/>
        </w:trPr>
        <w:tc>
          <w:tcPr>
            <w:tcW w:w="4035" w:type="dxa"/>
            <w:gridSpan w:val="2"/>
            <w:tcBorders>
              <w:left w:val="nil"/>
            </w:tcBorders>
            <w:vAlign w:val="center"/>
          </w:tcPr>
          <w:p w:rsidR="006E1FC9" w:rsidRPr="00820481" w:rsidRDefault="006E1FC9" w:rsidP="006E1F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vAlign w:val="center"/>
          </w:tcPr>
          <w:p w:rsidR="006E1FC9" w:rsidRPr="00245604" w:rsidRDefault="006E1FC9" w:rsidP="006E1F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:rsidR="006E1FC9" w:rsidRPr="001C6646" w:rsidRDefault="006E1FC9" w:rsidP="006E1FC9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3" w:type="dxa"/>
            <w:tcBorders>
              <w:right w:val="nil"/>
            </w:tcBorders>
          </w:tcPr>
          <w:p w:rsidR="006E1FC9" w:rsidRPr="001C6646" w:rsidRDefault="006E1FC9" w:rsidP="006E1FC9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E1FC9" w:rsidTr="006E1FC9">
        <w:trPr>
          <w:gridAfter w:val="1"/>
          <w:wAfter w:w="7" w:type="dxa"/>
          <w:trHeight w:val="301"/>
        </w:trPr>
        <w:tc>
          <w:tcPr>
            <w:tcW w:w="4035" w:type="dxa"/>
            <w:gridSpan w:val="2"/>
            <w:tcBorders>
              <w:left w:val="nil"/>
            </w:tcBorders>
            <w:vAlign w:val="center"/>
          </w:tcPr>
          <w:p w:rsidR="006E1FC9" w:rsidRPr="00820481" w:rsidRDefault="006E1FC9" w:rsidP="006E1F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vAlign w:val="center"/>
          </w:tcPr>
          <w:p w:rsidR="006E1FC9" w:rsidRPr="001215A2" w:rsidRDefault="006E1FC9" w:rsidP="006E1FC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183" w:type="dxa"/>
          </w:tcPr>
          <w:p w:rsidR="006E1FC9" w:rsidRPr="00294A66" w:rsidRDefault="006E1FC9" w:rsidP="006E1F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nil"/>
            </w:tcBorders>
          </w:tcPr>
          <w:p w:rsidR="006E1FC9" w:rsidRPr="00294A66" w:rsidRDefault="006E1FC9" w:rsidP="006E1F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FC9" w:rsidTr="006E1FC9">
        <w:trPr>
          <w:gridAfter w:val="1"/>
          <w:wAfter w:w="7" w:type="dxa"/>
          <w:trHeight w:val="301"/>
        </w:trPr>
        <w:tc>
          <w:tcPr>
            <w:tcW w:w="4035" w:type="dxa"/>
            <w:gridSpan w:val="2"/>
            <w:tcBorders>
              <w:left w:val="nil"/>
            </w:tcBorders>
          </w:tcPr>
          <w:p w:rsidR="006E1FC9" w:rsidRPr="00820481" w:rsidRDefault="006E1FC9" w:rsidP="006E1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2659" w:type="dxa"/>
            <w:vAlign w:val="center"/>
          </w:tcPr>
          <w:p w:rsidR="006E1FC9" w:rsidRPr="001215A2" w:rsidRDefault="006E1FC9" w:rsidP="006E1FC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183" w:type="dxa"/>
          </w:tcPr>
          <w:p w:rsidR="006E1FC9" w:rsidRPr="00F95F03" w:rsidRDefault="006E1FC9" w:rsidP="006E1F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nil"/>
            </w:tcBorders>
          </w:tcPr>
          <w:p w:rsidR="006E1FC9" w:rsidRPr="00B7254B" w:rsidRDefault="006E1FC9" w:rsidP="006E1F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FC9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6E1FC9" w:rsidRPr="00E039FC" w:rsidRDefault="006E1FC9" w:rsidP="006E1FC9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6E1FC9" w:rsidTr="006E1FC9">
        <w:trPr>
          <w:trHeight w:val="301"/>
        </w:trPr>
        <w:tc>
          <w:tcPr>
            <w:tcW w:w="197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1FC9" w:rsidRPr="00E039FC" w:rsidRDefault="006E1FC9" w:rsidP="006E1FC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6" w:type="dxa"/>
            <w:gridSpan w:val="5"/>
            <w:tcBorders>
              <w:left w:val="nil"/>
              <w:right w:val="nil"/>
            </w:tcBorders>
          </w:tcPr>
          <w:p w:rsidR="006E1FC9" w:rsidRPr="00106865" w:rsidRDefault="006E1FC9" w:rsidP="006E1F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06865"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 w:rsidRPr="00106865"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  <w:r w:rsidRPr="00106865">
              <w:rPr>
                <w:rFonts w:ascii="Arial" w:hAnsi="Arial" w:cs="Arial"/>
                <w:sz w:val="22"/>
                <w:szCs w:val="22"/>
              </w:rPr>
              <w:t xml:space="preserve"> – Gerente administrativo e financeiro</w:t>
            </w:r>
          </w:p>
          <w:p w:rsidR="006E1FC9" w:rsidRPr="00E039FC" w:rsidRDefault="006E1FC9" w:rsidP="006E1F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06865">
              <w:rPr>
                <w:rFonts w:ascii="Arial" w:hAnsi="Arial" w:cs="Arial"/>
                <w:sz w:val="22"/>
                <w:szCs w:val="22"/>
              </w:rPr>
              <w:t>Laraue Pommerening – Assi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106865">
              <w:rPr>
                <w:rFonts w:ascii="Arial" w:hAnsi="Arial" w:cs="Arial"/>
                <w:sz w:val="22"/>
                <w:szCs w:val="22"/>
              </w:rPr>
              <w:t>tente Administrativa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94A66" w:rsidRPr="00E039FC" w:rsidRDefault="003C15EF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Moreira – Conselheira suplente</w:t>
            </w: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1E1D02" w:rsidRPr="00E039FC" w:rsidTr="0038214E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E1D02" w:rsidRPr="00E039FC" w:rsidRDefault="001E1D02" w:rsidP="00382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E1D02" w:rsidRPr="00E039FC" w:rsidTr="0038214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E1D02" w:rsidRPr="008E07A7" w:rsidRDefault="001E1D02" w:rsidP="00382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D02" w:rsidRPr="00787836" w:rsidRDefault="001E1D02" w:rsidP="0038214E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Não houve</w:t>
            </w:r>
          </w:p>
        </w:tc>
      </w:tr>
      <w:tr w:rsidR="001E1D02" w:rsidRPr="00E039FC" w:rsidTr="0038214E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E1D02" w:rsidRPr="008E07A7" w:rsidRDefault="001E1D02" w:rsidP="00382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D02" w:rsidRPr="008E07A7" w:rsidRDefault="001E1D02" w:rsidP="0038214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:rsidR="001E1D02" w:rsidRDefault="001E1D0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1E1D02" w:rsidRPr="00E039FC" w:rsidTr="0038214E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E1D02" w:rsidRPr="00E039FC" w:rsidRDefault="001E1D02" w:rsidP="0038214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1E1D02" w:rsidTr="0038214E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E1D02" w:rsidRPr="00E039FC" w:rsidRDefault="001E1D02" w:rsidP="0038214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1E1D02" w:rsidRPr="00E039FC" w:rsidRDefault="001E1D02" w:rsidP="001E1D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1C66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3840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1C6646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DA1D1F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Lima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074F58" w:rsidRPr="00074F58" w:rsidTr="006D22B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485B" w:rsidRPr="001C6646" w:rsidRDefault="006E1FC9" w:rsidP="001C664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1A3DEA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6D22B6" w:rsidP="0010686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D22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Definições para lançamento do edital de chamada pública ref. Patrocínio Institucional 2021;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1A3DEA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2A33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erê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ncia administrativa e financeira 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CA0CD7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A76CA2"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A76CA2"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245604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0CD7" w:rsidRDefault="005F485B" w:rsidP="00CA0C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0CD7">
              <w:rPr>
                <w:rFonts w:ascii="Arial" w:hAnsi="Arial" w:cs="Arial"/>
                <w:sz w:val="22"/>
                <w:szCs w:val="22"/>
              </w:rPr>
              <w:t>O Gerente F</w:t>
            </w:r>
            <w:r w:rsidR="005560F0">
              <w:rPr>
                <w:rFonts w:ascii="Arial" w:hAnsi="Arial" w:cs="Arial"/>
                <w:sz w:val="22"/>
                <w:szCs w:val="22"/>
              </w:rPr>
              <w:t>ilipe contin</w:t>
            </w:r>
            <w:r w:rsidR="003E2E0F">
              <w:rPr>
                <w:rFonts w:ascii="Arial" w:hAnsi="Arial" w:cs="Arial"/>
                <w:sz w:val="22"/>
                <w:szCs w:val="22"/>
              </w:rPr>
              <w:t>u</w:t>
            </w:r>
            <w:r w:rsidR="005560F0">
              <w:rPr>
                <w:rFonts w:ascii="Arial" w:hAnsi="Arial" w:cs="Arial"/>
                <w:sz w:val="22"/>
                <w:szCs w:val="22"/>
              </w:rPr>
              <w:t>ou</w:t>
            </w:r>
            <w:r w:rsidR="00CA0CD7">
              <w:rPr>
                <w:rFonts w:ascii="Arial" w:hAnsi="Arial" w:cs="Arial"/>
                <w:sz w:val="22"/>
                <w:szCs w:val="22"/>
              </w:rPr>
              <w:t xml:space="preserve"> a apresentação da proposta de edital iniciada na última reunião. Houve alteração nos seguintes prazos: </w:t>
            </w:r>
          </w:p>
          <w:p w:rsidR="00CA0CD7" w:rsidRDefault="00E278EA" w:rsidP="00CA0CD7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Publicação do edital: 01/07/2021</w:t>
            </w:r>
          </w:p>
          <w:p w:rsidR="00E278EA" w:rsidRDefault="00E278EA" w:rsidP="00CA0CD7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Período de inscrição: 01/07/2021 – 31/07/2021</w:t>
            </w:r>
          </w:p>
          <w:p w:rsidR="00E278EA" w:rsidRDefault="00E278EA" w:rsidP="00CA0CD7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Avaliação e julgamento: 01/08/2021 – 15/08/2021</w:t>
            </w:r>
          </w:p>
          <w:p w:rsidR="00E278EA" w:rsidRDefault="00E278EA" w:rsidP="00CA0CD7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Divulgação do resultado: 16/08/2021</w:t>
            </w:r>
          </w:p>
          <w:p w:rsidR="00E278EA" w:rsidRDefault="00E278EA" w:rsidP="00CA0CD7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Limite para execução:</w:t>
            </w:r>
            <w:r w:rsidR="0046255A">
              <w:rPr>
                <w:rFonts w:ascii="Arial" w:hAnsi="Arial" w:cs="Arial"/>
                <w:sz w:val="22"/>
                <w:szCs w:val="22"/>
              </w:rPr>
              <w:t xml:space="preserve"> 30/06/2022</w:t>
            </w:r>
          </w:p>
          <w:p w:rsidR="002939A2" w:rsidRPr="005F485B" w:rsidRDefault="00E278EA" w:rsidP="003E2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Conforme </w:t>
            </w:r>
            <w:r w:rsidR="003E2E0F">
              <w:rPr>
                <w:rFonts w:ascii="Arial" w:hAnsi="Arial" w:cs="Arial"/>
                <w:sz w:val="22"/>
                <w:szCs w:val="22"/>
              </w:rPr>
              <w:t xml:space="preserve">aprovado na </w:t>
            </w:r>
            <w:r>
              <w:rPr>
                <w:rFonts w:ascii="Arial" w:hAnsi="Arial" w:cs="Arial"/>
                <w:sz w:val="22"/>
                <w:szCs w:val="22"/>
              </w:rPr>
              <w:t xml:space="preserve">deliberação nº </w:t>
            </w:r>
            <w:r w:rsidR="00AD020F">
              <w:rPr>
                <w:rFonts w:ascii="Arial" w:hAnsi="Arial" w:cs="Arial"/>
                <w:sz w:val="22"/>
                <w:szCs w:val="22"/>
              </w:rPr>
              <w:t>10/2021</w:t>
            </w:r>
            <w:r w:rsidR="003E2E0F">
              <w:rPr>
                <w:rFonts w:ascii="Arial" w:hAnsi="Arial" w:cs="Arial"/>
                <w:sz w:val="22"/>
                <w:szCs w:val="22"/>
              </w:rPr>
              <w:t>.</w:t>
            </w:r>
            <w:r w:rsidR="00AD02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D22B6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D22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Contribuições sobre nova proposta de texto apresentada pelo Ministério da Economia ao CAU/BR ref. Resolução CGSIM nº64;</w:t>
            </w:r>
          </w:p>
        </w:tc>
      </w:tr>
      <w:tr w:rsidR="002A33AC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A33AC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BD5748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245604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</w:tr>
      <w:tr w:rsidR="002A33AC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386A40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386A40" w:rsidRDefault="00A76CA2" w:rsidP="001C664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E1F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Item retirado de pauta.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p w:rsidR="00924ADA" w:rsidRDefault="00924A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D22B6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D22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Contribuições sobre DELIBERAÇÃO Nº 009/2021 – COA-CAU/BR com proposta de alteração da resolução CAU/BR n° 104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2A33AC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A33AC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CA0CD7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245604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</w:tr>
      <w:tr w:rsidR="002A33AC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Default="00AD020F" w:rsidP="00A76CA2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 gerente administrativo e financeiro Filipe Lima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Rockenbach</w:t>
            </w:r>
            <w:proofErr w:type="spellEnd"/>
            <w:r w:rsidR="007F3331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apresenta a</w:t>
            </w:r>
            <w:r w:rsidR="005560F0">
              <w:rPr>
                <w:rFonts w:ascii="Arial" w:eastAsia="Times New Roman" w:hAnsi="Arial" w:cs="Arial"/>
                <w:sz w:val="22"/>
                <w:szCs w:val="22"/>
              </w:rPr>
              <w:t xml:space="preserve"> proposta de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alteração da Resolução 104/2015 pela COA do CAU/BR e a proposta de deliberação com a manifestação do CAU/SC</w:t>
            </w:r>
            <w:r w:rsidR="005560F0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6A0BBA" w:rsidRDefault="006A0BBA" w:rsidP="00A76CA2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Em seguida houve a</w:t>
            </w:r>
            <w:r w:rsidR="001F09B3">
              <w:rPr>
                <w:rFonts w:ascii="Arial" w:eastAsia="Times New Roman" w:hAnsi="Arial" w:cs="Arial"/>
                <w:sz w:val="22"/>
                <w:szCs w:val="22"/>
              </w:rPr>
              <w:t xml:space="preserve"> solicitação de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inclusão </w:t>
            </w:r>
            <w:r w:rsidR="001F09B3">
              <w:rPr>
                <w:rFonts w:ascii="Arial" w:eastAsia="Times New Roman" w:hAnsi="Arial" w:cs="Arial"/>
                <w:sz w:val="22"/>
                <w:szCs w:val="22"/>
              </w:rPr>
              <w:t xml:space="preserve">na manifestação do CAU/SC 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alteração do § 3º do Art. 9º</w:t>
            </w:r>
            <w:r w:rsidR="007F3331">
              <w:rPr>
                <w:rFonts w:ascii="Arial" w:eastAsia="Times New Roman" w:hAnsi="Arial" w:cs="Arial"/>
                <w:sz w:val="22"/>
                <w:szCs w:val="22"/>
              </w:rPr>
              <w:t xml:space="preserve"> pela conselheira Valesca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:rsidR="006A0BBA" w:rsidRPr="00260EB5" w:rsidRDefault="006A0BBA" w:rsidP="00260EB5">
            <w:pPr>
              <w:pStyle w:val="PargrafodaLista"/>
              <w:ind w:left="7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60EB5">
              <w:rPr>
                <w:rFonts w:ascii="Arial" w:eastAsia="Times New Roman" w:hAnsi="Arial" w:cs="Arial"/>
                <w:sz w:val="20"/>
                <w:szCs w:val="20"/>
              </w:rPr>
              <w:t>3° No caso de matérias em caráter de urgência, poderão ser realizadas reuniões extraordinárias, para devolução do anteprojeto de resolução à comissão de origem, atendendo o</w:t>
            </w:r>
            <w:r w:rsidRPr="00260EB5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Pr="00260EB5">
              <w:rPr>
                <w:rFonts w:ascii="Arial" w:eastAsia="Times New Roman" w:hAnsi="Arial" w:cs="Arial"/>
                <w:sz w:val="20"/>
                <w:szCs w:val="20"/>
              </w:rPr>
              <w:t xml:space="preserve"> prazo</w:t>
            </w:r>
            <w:r w:rsidRPr="00260EB5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Pr="00260EB5">
              <w:rPr>
                <w:rFonts w:ascii="Arial" w:eastAsia="Times New Roman" w:hAnsi="Arial" w:cs="Arial"/>
                <w:sz w:val="20"/>
                <w:szCs w:val="20"/>
              </w:rPr>
              <w:t xml:space="preserve"> estipulado</w:t>
            </w:r>
            <w:r w:rsidRPr="00260EB5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Pr="00260EB5">
              <w:rPr>
                <w:rFonts w:ascii="Arial" w:eastAsia="Times New Roman" w:hAnsi="Arial" w:cs="Arial"/>
                <w:sz w:val="20"/>
                <w:szCs w:val="20"/>
              </w:rPr>
              <w:t xml:space="preserve"> na </w:t>
            </w:r>
            <w:r w:rsidRPr="00260EB5">
              <w:rPr>
                <w:rFonts w:ascii="Arial" w:eastAsia="Times New Roman" w:hAnsi="Arial" w:cs="Arial"/>
                <w:strike/>
                <w:sz w:val="20"/>
                <w:szCs w:val="20"/>
              </w:rPr>
              <w:t>sua</w:t>
            </w:r>
            <w:r w:rsidRPr="00260E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60EB5">
              <w:rPr>
                <w:rFonts w:ascii="Arial" w:eastAsia="Times New Roman" w:hAnsi="Arial" w:cs="Arial"/>
                <w:b/>
                <w:sz w:val="20"/>
                <w:szCs w:val="20"/>
              </w:rPr>
              <w:t>referida</w:t>
            </w:r>
            <w:r w:rsidRPr="00260EB5">
              <w:rPr>
                <w:rFonts w:ascii="Arial" w:eastAsia="Times New Roman" w:hAnsi="Arial" w:cs="Arial"/>
                <w:sz w:val="20"/>
                <w:szCs w:val="20"/>
              </w:rPr>
              <w:t xml:space="preserve"> deliberação de origem e nos normativos internos do CAU/BR.”</w:t>
            </w:r>
          </w:p>
          <w:p w:rsidR="006A0BBA" w:rsidRPr="006A0BBA" w:rsidRDefault="006A0BBA" w:rsidP="006A0BBA">
            <w:pPr>
              <w:pStyle w:val="PargrafodaLista"/>
              <w:ind w:left="-55"/>
              <w:jc w:val="both"/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Este tema retornará na próxima reunião para ser analisado com a presença do coordenador. </w:t>
            </w:r>
          </w:p>
        </w:tc>
      </w:tr>
      <w:tr w:rsidR="002A33AC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Default="002A33AC" w:rsidP="002A33A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A33AC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6D22B6" w:rsidP="002A33A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D22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Alterações da Portaria Normativa 01/2017 (cobranças) ante à Resolução 193/2020;</w:t>
            </w:r>
          </w:p>
        </w:tc>
      </w:tr>
      <w:tr w:rsidR="002A33AC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A33AC" w:rsidRPr="00074F58" w:rsidTr="005F485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CA0CD7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245604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</w:tr>
      <w:tr w:rsidR="002A33AC" w:rsidRPr="00C23625" w:rsidTr="005F485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C23625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7D2E" w:rsidRPr="00386A40" w:rsidRDefault="00523673" w:rsidP="006D22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administrativo e financeiro Filipe Lima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apresentou </w:t>
            </w:r>
            <w:r>
              <w:rPr>
                <w:rFonts w:ascii="Arial" w:hAnsi="Arial" w:cs="Arial"/>
                <w:sz w:val="22"/>
                <w:szCs w:val="22"/>
              </w:rPr>
              <w:t>a minuta de portaria normativa que r</w:t>
            </w:r>
            <w:r w:rsidRPr="0056731E">
              <w:rPr>
                <w:rFonts w:ascii="Arial" w:hAnsi="Arial" w:cs="Arial"/>
                <w:sz w:val="22"/>
                <w:szCs w:val="22"/>
              </w:rPr>
              <w:t>egulament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6731E">
              <w:rPr>
                <w:rFonts w:ascii="Arial" w:hAnsi="Arial" w:cs="Arial"/>
                <w:sz w:val="22"/>
                <w:szCs w:val="22"/>
              </w:rPr>
              <w:t xml:space="preserve"> o processo administrativo de cobrança de taxas para emissão de RRT, multas e outros valores devidos ao CAU/SC</w:t>
            </w:r>
            <w:r>
              <w:rPr>
                <w:rFonts w:ascii="Arial" w:hAnsi="Arial" w:cs="Arial"/>
                <w:sz w:val="22"/>
                <w:szCs w:val="22"/>
              </w:rPr>
              <w:t xml:space="preserve">, que foi aprovada conforme deliberação 11/2021, revogando assim as portarias normativas nº </w:t>
            </w:r>
            <w:r w:rsidRPr="00E609BD">
              <w:rPr>
                <w:rFonts w:ascii="Arial" w:hAnsi="Arial" w:cs="Arial"/>
                <w:sz w:val="22"/>
                <w:szCs w:val="22"/>
              </w:rPr>
              <w:t>01, de 24 de janeiro de 2017</w:t>
            </w:r>
            <w:r>
              <w:rPr>
                <w:rFonts w:ascii="Arial" w:hAnsi="Arial" w:cs="Arial"/>
                <w:sz w:val="22"/>
                <w:szCs w:val="22"/>
              </w:rPr>
              <w:t xml:space="preserve"> e nº 03, de 15 de maio de 2019.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106865" w:rsidRPr="00C23625" w:rsidRDefault="00106865" w:rsidP="00074F58">
      <w:pPr>
        <w:pStyle w:val="SemEspaamento"/>
        <w:rPr>
          <w:sz w:val="12"/>
          <w:szCs w:val="22"/>
        </w:rPr>
      </w:pPr>
    </w:p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924ADA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C57F21">
        <w:rPr>
          <w:rFonts w:ascii="Arial" w:hAnsi="Arial" w:cs="Arial"/>
          <w:bCs/>
          <w:sz w:val="22"/>
          <w:szCs w:val="22"/>
        </w:rPr>
        <w:t>E</w:t>
      </w:r>
      <w:r w:rsidR="00FB1565" w:rsidRPr="00C57F21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C57F21">
        <w:rPr>
          <w:rFonts w:ascii="Arial" w:hAnsi="Arial" w:cs="Arial"/>
          <w:bCs/>
          <w:sz w:val="22"/>
          <w:szCs w:val="22"/>
        </w:rPr>
        <w:t xml:space="preserve"> </w:t>
      </w:r>
      <w:r w:rsidR="00C57F21" w:rsidRPr="00C57F21">
        <w:rPr>
          <w:rFonts w:ascii="Arial" w:hAnsi="Arial" w:cs="Arial"/>
          <w:bCs/>
          <w:sz w:val="22"/>
          <w:szCs w:val="22"/>
        </w:rPr>
        <w:t>6ª</w:t>
      </w:r>
      <w:r w:rsidR="00FB1565" w:rsidRPr="00C57F21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C57F21">
        <w:rPr>
          <w:rFonts w:ascii="Arial" w:hAnsi="Arial" w:cs="Arial"/>
          <w:bCs/>
          <w:sz w:val="22"/>
          <w:szCs w:val="22"/>
        </w:rPr>
        <w:t xml:space="preserve"> </w:t>
      </w:r>
      <w:r w:rsidR="00C57F21" w:rsidRPr="00C57F21">
        <w:rPr>
          <w:rFonts w:ascii="Arial" w:hAnsi="Arial" w:cs="Arial"/>
          <w:bCs/>
          <w:sz w:val="22"/>
          <w:szCs w:val="22"/>
        </w:rPr>
        <w:t>ordinária</w:t>
      </w:r>
      <w:r w:rsidR="00FB1565" w:rsidRPr="00C57F21">
        <w:rPr>
          <w:rFonts w:ascii="Arial" w:hAnsi="Arial" w:cs="Arial"/>
          <w:bCs/>
          <w:sz w:val="22"/>
          <w:szCs w:val="22"/>
        </w:rPr>
        <w:t xml:space="preserve"> da COAF</w:t>
      </w:r>
      <w:r w:rsidR="00924ADA" w:rsidRPr="00C57F21">
        <w:rPr>
          <w:rFonts w:ascii="Arial" w:hAnsi="Arial" w:cs="Arial"/>
          <w:bCs/>
          <w:sz w:val="22"/>
          <w:szCs w:val="22"/>
        </w:rPr>
        <w:t>-CAU/SC</w:t>
      </w:r>
      <w:r w:rsidR="00FB1565" w:rsidRPr="00C57F21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C57F21">
        <w:rPr>
          <w:rFonts w:ascii="Arial" w:hAnsi="Arial" w:cs="Arial"/>
          <w:bCs/>
          <w:sz w:val="22"/>
          <w:szCs w:val="22"/>
        </w:rPr>
        <w:t xml:space="preserve">de </w:t>
      </w:r>
      <w:r w:rsidR="00C57F21" w:rsidRPr="00C57F21">
        <w:rPr>
          <w:rFonts w:ascii="Arial" w:hAnsi="Arial" w:cs="Arial"/>
          <w:bCs/>
          <w:sz w:val="22"/>
          <w:szCs w:val="22"/>
        </w:rPr>
        <w:t>28/06/2021, com os votos favoráveis das Conselheira</w:t>
      </w:r>
      <w:r w:rsidR="00FB1565" w:rsidRPr="00C57F21">
        <w:rPr>
          <w:rFonts w:ascii="Arial" w:hAnsi="Arial" w:cs="Arial"/>
          <w:bCs/>
          <w:sz w:val="22"/>
          <w:szCs w:val="22"/>
        </w:rPr>
        <w:t>s</w:t>
      </w:r>
      <w:r w:rsidR="00D2226F" w:rsidRPr="00C57F2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57F21" w:rsidRPr="00C57F21">
        <w:rPr>
          <w:rFonts w:ascii="Arial" w:hAnsi="Arial" w:cs="Arial"/>
          <w:sz w:val="22"/>
          <w:szCs w:val="22"/>
        </w:rPr>
        <w:t>Silvya</w:t>
      </w:r>
      <w:proofErr w:type="spellEnd"/>
      <w:r w:rsidR="00C57F21" w:rsidRPr="00C57F21">
        <w:rPr>
          <w:rFonts w:ascii="Arial" w:hAnsi="Arial" w:cs="Arial"/>
          <w:sz w:val="22"/>
          <w:szCs w:val="22"/>
        </w:rPr>
        <w:t xml:space="preserve"> Helena </w:t>
      </w:r>
      <w:proofErr w:type="spellStart"/>
      <w:r w:rsidR="00C57F21">
        <w:rPr>
          <w:rFonts w:ascii="Arial" w:hAnsi="Arial" w:cs="Arial"/>
          <w:sz w:val="22"/>
          <w:szCs w:val="22"/>
        </w:rPr>
        <w:t>Caprá</w:t>
      </w:r>
      <w:r w:rsidR="00C57F21" w:rsidRPr="00C57F21">
        <w:rPr>
          <w:rFonts w:ascii="Arial" w:hAnsi="Arial" w:cs="Arial"/>
          <w:sz w:val="22"/>
          <w:szCs w:val="22"/>
        </w:rPr>
        <w:t>rio</w:t>
      </w:r>
      <w:proofErr w:type="spellEnd"/>
      <w:r w:rsidR="00C57F21" w:rsidRPr="00C57F21">
        <w:rPr>
          <w:rFonts w:ascii="Arial" w:hAnsi="Arial" w:cs="Arial"/>
          <w:sz w:val="22"/>
          <w:szCs w:val="22"/>
        </w:rPr>
        <w:t xml:space="preserve"> e </w:t>
      </w:r>
      <w:r w:rsidR="00C57F21" w:rsidRPr="00C57F21">
        <w:rPr>
          <w:rFonts w:ascii="Arial" w:hAnsi="Arial" w:cs="Arial"/>
          <w:sz w:val="22"/>
          <w:szCs w:val="22"/>
        </w:rPr>
        <w:t>Larissa Moreira</w:t>
      </w:r>
      <w:r w:rsidR="00C57F21" w:rsidRPr="00C57F21">
        <w:rPr>
          <w:rFonts w:ascii="Arial" w:hAnsi="Arial" w:cs="Arial"/>
          <w:bCs/>
          <w:sz w:val="22"/>
          <w:szCs w:val="22"/>
        </w:rPr>
        <w:t>.</w:t>
      </w:r>
    </w:p>
    <w:p w:rsidR="00C57F21" w:rsidRDefault="00C57F2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C57F21" w:rsidRDefault="00C57F21" w:rsidP="00C6020A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245604" w:rsidRPr="006B08FB" w:rsidRDefault="0024560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245604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</w:t>
      </w:r>
    </w:p>
    <w:p w:rsidR="006B08FB" w:rsidRPr="00245604" w:rsidRDefault="00106865" w:rsidP="0024560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45604">
        <w:rPr>
          <w:rFonts w:ascii="Arial" w:eastAsiaTheme="minorHAnsi" w:hAnsi="Arial" w:cs="Arial"/>
          <w:b/>
          <w:bCs/>
          <w:sz w:val="22"/>
          <w:szCs w:val="22"/>
        </w:rPr>
        <w:t>Laraue Pommerening</w:t>
      </w:r>
    </w:p>
    <w:p w:rsidR="00245604" w:rsidRPr="00245604" w:rsidRDefault="00245604" w:rsidP="0024560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45604">
        <w:rPr>
          <w:rFonts w:ascii="Arial" w:eastAsiaTheme="minorHAnsi" w:hAnsi="Arial" w:cs="Arial"/>
          <w:b/>
          <w:bCs/>
          <w:sz w:val="22"/>
          <w:szCs w:val="22"/>
        </w:rPr>
        <w:t xml:space="preserve">Assistente Administrativa </w:t>
      </w:r>
    </w:p>
    <w:p w:rsidR="00C3776A" w:rsidRPr="006B08FB" w:rsidRDefault="00245604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45604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:rsidR="00924ADA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lastRenderedPageBreak/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C57F21" w:rsidRPr="006B08FB" w:rsidRDefault="00C57F2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B08FB" w:rsidRDefault="006E1FC9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</w:t>
      </w: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</w:t>
      </w:r>
      <w:r w:rsidR="0098303A">
        <w:rPr>
          <w:rFonts w:ascii="Arial" w:hAnsi="Arial" w:cs="Arial"/>
          <w:b/>
          <w:bCs/>
          <w:sz w:val="22"/>
          <w:szCs w:val="22"/>
        </w:rPr>
        <w:t>a</w:t>
      </w:r>
      <w:r w:rsidRPr="006B08FB">
        <w:rPr>
          <w:rFonts w:ascii="Arial" w:hAnsi="Arial" w:cs="Arial"/>
          <w:b/>
          <w:bCs/>
          <w:sz w:val="22"/>
          <w:szCs w:val="22"/>
        </w:rPr>
        <w:t xml:space="preserve">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22" w:rsidRDefault="00182722">
      <w:r>
        <w:separator/>
      </w:r>
    </w:p>
  </w:endnote>
  <w:endnote w:type="continuationSeparator" w:id="0">
    <w:p w:rsidR="00182722" w:rsidRDefault="0018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57F21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C57F21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22" w:rsidRDefault="00182722">
      <w:r>
        <w:separator/>
      </w:r>
    </w:p>
  </w:footnote>
  <w:footnote w:type="continuationSeparator" w:id="0">
    <w:p w:rsidR="00182722" w:rsidRDefault="0018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93D40"/>
    <w:multiLevelType w:val="hybridMultilevel"/>
    <w:tmpl w:val="ED881218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FF600A"/>
    <w:multiLevelType w:val="hybridMultilevel"/>
    <w:tmpl w:val="54AA8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9A76A32"/>
    <w:multiLevelType w:val="hybridMultilevel"/>
    <w:tmpl w:val="A7342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4"/>
  </w:num>
  <w:num w:numId="5">
    <w:abstractNumId w:val="21"/>
  </w:num>
  <w:num w:numId="6">
    <w:abstractNumId w:val="35"/>
  </w:num>
  <w:num w:numId="7">
    <w:abstractNumId w:val="9"/>
  </w:num>
  <w:num w:numId="8">
    <w:abstractNumId w:val="17"/>
  </w:num>
  <w:num w:numId="9">
    <w:abstractNumId w:val="38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2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31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4"/>
  </w:num>
  <w:num w:numId="37">
    <w:abstractNumId w:val="28"/>
  </w:num>
  <w:num w:numId="38">
    <w:abstractNumId w:val="3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278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6865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722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3DEA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646"/>
    <w:rsid w:val="001C6C86"/>
    <w:rsid w:val="001C6CCB"/>
    <w:rsid w:val="001D1067"/>
    <w:rsid w:val="001D14B0"/>
    <w:rsid w:val="001D73FC"/>
    <w:rsid w:val="001D7A1A"/>
    <w:rsid w:val="001D7E4A"/>
    <w:rsid w:val="001E08F2"/>
    <w:rsid w:val="001E0BDD"/>
    <w:rsid w:val="001E1D02"/>
    <w:rsid w:val="001E48CE"/>
    <w:rsid w:val="001E77A0"/>
    <w:rsid w:val="001E7B8F"/>
    <w:rsid w:val="001F0551"/>
    <w:rsid w:val="001F09B3"/>
    <w:rsid w:val="001F1F5A"/>
    <w:rsid w:val="001F2A72"/>
    <w:rsid w:val="001F3481"/>
    <w:rsid w:val="001F4699"/>
    <w:rsid w:val="001F4AFA"/>
    <w:rsid w:val="001F5034"/>
    <w:rsid w:val="001F5E47"/>
    <w:rsid w:val="001F691E"/>
    <w:rsid w:val="001F6AFA"/>
    <w:rsid w:val="00200536"/>
    <w:rsid w:val="0020123D"/>
    <w:rsid w:val="00201637"/>
    <w:rsid w:val="00202851"/>
    <w:rsid w:val="00206F62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5604"/>
    <w:rsid w:val="0025014B"/>
    <w:rsid w:val="002508A0"/>
    <w:rsid w:val="00250E09"/>
    <w:rsid w:val="00251C08"/>
    <w:rsid w:val="00255B69"/>
    <w:rsid w:val="002571BA"/>
    <w:rsid w:val="002578F6"/>
    <w:rsid w:val="00260EB5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4A66"/>
    <w:rsid w:val="002954B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33AC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1C49"/>
    <w:rsid w:val="002D3AC4"/>
    <w:rsid w:val="002D3FA4"/>
    <w:rsid w:val="002E2643"/>
    <w:rsid w:val="002E2CF0"/>
    <w:rsid w:val="002E2F43"/>
    <w:rsid w:val="002E35E9"/>
    <w:rsid w:val="002E4CAE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32A"/>
    <w:rsid w:val="00337003"/>
    <w:rsid w:val="0033723E"/>
    <w:rsid w:val="00337F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4080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5EF"/>
    <w:rsid w:val="003C1FEC"/>
    <w:rsid w:val="003C29F6"/>
    <w:rsid w:val="003C56BA"/>
    <w:rsid w:val="003C73AD"/>
    <w:rsid w:val="003D30A6"/>
    <w:rsid w:val="003D4B38"/>
    <w:rsid w:val="003E12F9"/>
    <w:rsid w:val="003E2628"/>
    <w:rsid w:val="003E2C84"/>
    <w:rsid w:val="003E2E0F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ACC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255A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673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0F0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38D1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85B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6688"/>
    <w:rsid w:val="00697FCD"/>
    <w:rsid w:val="006A03DA"/>
    <w:rsid w:val="006A0BB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5CA"/>
    <w:rsid w:val="006C7760"/>
    <w:rsid w:val="006D02FF"/>
    <w:rsid w:val="006D034B"/>
    <w:rsid w:val="006D1902"/>
    <w:rsid w:val="006D224F"/>
    <w:rsid w:val="006D22B6"/>
    <w:rsid w:val="006D6C7D"/>
    <w:rsid w:val="006E0B24"/>
    <w:rsid w:val="006E1FC9"/>
    <w:rsid w:val="006E22B1"/>
    <w:rsid w:val="006E232A"/>
    <w:rsid w:val="006E4BD1"/>
    <w:rsid w:val="006E4BFB"/>
    <w:rsid w:val="006E6DBF"/>
    <w:rsid w:val="006E7189"/>
    <w:rsid w:val="006E7416"/>
    <w:rsid w:val="006E7616"/>
    <w:rsid w:val="006E7A5E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61E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95141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331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54D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360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A93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990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03A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226B"/>
    <w:rsid w:val="00A34C0B"/>
    <w:rsid w:val="00A35065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48B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10A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CA2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020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748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1513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57F21"/>
    <w:rsid w:val="00C6020A"/>
    <w:rsid w:val="00C611FB"/>
    <w:rsid w:val="00C61C60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0CD7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D2E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522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1D1F"/>
    <w:rsid w:val="00DA3042"/>
    <w:rsid w:val="00DA33DE"/>
    <w:rsid w:val="00DA386D"/>
    <w:rsid w:val="00DA482B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278EA"/>
    <w:rsid w:val="00E3270B"/>
    <w:rsid w:val="00E35141"/>
    <w:rsid w:val="00E353E8"/>
    <w:rsid w:val="00E372FD"/>
    <w:rsid w:val="00E4241A"/>
    <w:rsid w:val="00E42F34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5F47"/>
    <w:rsid w:val="00F16F14"/>
    <w:rsid w:val="00F17BEF"/>
    <w:rsid w:val="00F203D0"/>
    <w:rsid w:val="00F2048A"/>
    <w:rsid w:val="00F21081"/>
    <w:rsid w:val="00F21168"/>
    <w:rsid w:val="00F21BB0"/>
    <w:rsid w:val="00F24526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487D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D39EE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E9F0-A52E-44BA-8B37-E5B1A8DA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Laraue Pommerening</cp:lastModifiedBy>
  <cp:revision>32</cp:revision>
  <cp:lastPrinted>2021-03-01T18:36:00Z</cp:lastPrinted>
  <dcterms:created xsi:type="dcterms:W3CDTF">2021-05-31T11:36:00Z</dcterms:created>
  <dcterms:modified xsi:type="dcterms:W3CDTF">2021-06-29T13:57:00Z</dcterms:modified>
</cp:coreProperties>
</file>