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7264"/>
      </w:tblGrid>
      <w:tr w:rsidR="00E14245" w:rsidRPr="00A27E45" w14:paraId="6EB61558" w14:textId="77777777" w:rsidTr="004412A7">
        <w:trPr>
          <w:trHeight w:val="319"/>
        </w:trPr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03E159CF" w:rsidR="00E14245" w:rsidRPr="00AA73E8" w:rsidRDefault="00432556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432556">
              <w:rPr>
                <w:rFonts w:ascii="Arial" w:hAnsi="Arial" w:cs="Arial"/>
              </w:rPr>
              <w:t>1128797/2020</w:t>
            </w:r>
          </w:p>
        </w:tc>
      </w:tr>
      <w:tr w:rsidR="00E14245" w:rsidRPr="00A27E45" w14:paraId="6337E62F" w14:textId="77777777" w:rsidTr="004412A7">
        <w:trPr>
          <w:trHeight w:val="319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4412A7">
        <w:trPr>
          <w:trHeight w:val="319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4412A7">
        <w:trPr>
          <w:trHeight w:val="127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4412A7">
        <w:trPr>
          <w:trHeight w:val="319"/>
        </w:trPr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5680D2D8" w:rsidR="00E14245" w:rsidRPr="00A27E45" w:rsidRDefault="00E14245" w:rsidP="00AC6F9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C237CC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041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77777777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que compete à CED-UF “a instauração, a instrução e o julgamento dos processos ético-disciplinares”, nos termos do art. 5º, II, da Resolução CAU/BR nº 143, de 23 de junho de 2017 (Incluído pela Resolução 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0938C77A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o relatório e voto funda</w:t>
      </w:r>
      <w:r w:rsidR="004412A7">
        <w:rPr>
          <w:rFonts w:ascii="Arial" w:hAnsi="Arial" w:cs="Arial"/>
        </w:rPr>
        <w:t>mentado apresentado pela Conselheira Relatora M</w:t>
      </w:r>
      <w:r w:rsidR="00432556" w:rsidRPr="00432556">
        <w:rPr>
          <w:rFonts w:ascii="Arial" w:hAnsi="Arial" w:cs="Arial"/>
        </w:rPr>
        <w:t>ariana Campos de Andrade</w:t>
      </w:r>
      <w:r w:rsidR="004412A7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69291724" w14:textId="42E4567E" w:rsidR="00BD6169" w:rsidRDefault="00092FF7" w:rsidP="00AC6F95">
      <w:pPr>
        <w:jc w:val="both"/>
        <w:rPr>
          <w:rFonts w:ascii="Arial" w:eastAsiaTheme="minorHAnsi" w:hAnsi="Arial" w:cs="Arial"/>
          <w:lang w:eastAsia="pt-BR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59197D" w:rsidRPr="00F2096F">
        <w:rPr>
          <w:rFonts w:ascii="Arial" w:hAnsi="Arial" w:cs="Arial"/>
        </w:rPr>
        <w:t xml:space="preserve">relatório e voto </w:t>
      </w:r>
      <w:r w:rsidR="00A03BB1">
        <w:rPr>
          <w:rFonts w:ascii="Arial" w:hAnsi="Arial" w:cs="Arial"/>
        </w:rPr>
        <w:t>fundamentado</w:t>
      </w:r>
      <w:r w:rsidR="00963425" w:rsidRPr="00837F0C">
        <w:rPr>
          <w:rFonts w:ascii="Arial" w:hAnsi="Arial" w:cs="Arial"/>
        </w:rPr>
        <w:t xml:space="preserve"> </w:t>
      </w:r>
      <w:r w:rsidR="00837F0C" w:rsidRPr="00837F0C">
        <w:rPr>
          <w:rFonts w:ascii="Arial" w:hAnsi="Arial" w:cs="Arial"/>
        </w:rPr>
        <w:t>apresentado pela</w:t>
      </w:r>
      <w:r w:rsidR="00963425" w:rsidRPr="00837F0C">
        <w:rPr>
          <w:rFonts w:ascii="Arial" w:hAnsi="Arial" w:cs="Arial"/>
        </w:rPr>
        <w:t xml:space="preserve"> Conselheira </w:t>
      </w:r>
      <w:r w:rsidR="00432556" w:rsidRPr="00432556">
        <w:rPr>
          <w:rFonts w:ascii="Arial" w:hAnsi="Arial" w:cs="Arial"/>
        </w:rPr>
        <w:t>Mariana Campos de Andrade</w:t>
      </w:r>
      <w:r w:rsidR="00402662" w:rsidRPr="00837F0C">
        <w:rPr>
          <w:rFonts w:ascii="Arial" w:hAnsi="Arial" w:cs="Arial"/>
        </w:rPr>
        <w:t xml:space="preserve">, no sentido </w:t>
      </w:r>
      <w:r w:rsidR="00402662" w:rsidRPr="00C237CC">
        <w:rPr>
          <w:rFonts w:ascii="Arial" w:hAnsi="Arial" w:cs="Arial"/>
        </w:rPr>
        <w:t>de aplicar à profissional denunciada a penalidade de advertência reservada</w:t>
      </w:r>
      <w:r w:rsidR="009C76AC" w:rsidRPr="00C237CC">
        <w:rPr>
          <w:rFonts w:ascii="Arial" w:eastAsiaTheme="minorHAnsi" w:hAnsi="Arial" w:cs="Arial"/>
          <w:lang w:eastAsia="pt-BR"/>
        </w:rPr>
        <w:t>.</w:t>
      </w:r>
    </w:p>
    <w:p w14:paraId="4CD6F7D0" w14:textId="377618E6" w:rsidR="009E4A12" w:rsidRDefault="009E4A12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48A5FF81" w14:textId="1A55998D" w:rsidR="009E4A12" w:rsidRDefault="009E4A12" w:rsidP="00AC6F95">
      <w:pPr>
        <w:jc w:val="both"/>
        <w:rPr>
          <w:rFonts w:ascii="Arial" w:eastAsiaTheme="minorHAnsi" w:hAnsi="Arial" w:cs="Arial"/>
          <w:lang w:eastAsia="pt-BR"/>
        </w:rPr>
      </w:pPr>
      <w:r>
        <w:rPr>
          <w:rFonts w:ascii="Arial" w:eastAsiaTheme="minorHAnsi" w:hAnsi="Arial" w:cs="Arial"/>
          <w:lang w:eastAsia="pt-BR"/>
        </w:rPr>
        <w:t>2 – Fica a profissional denunciada intimada, na presente data, acerca do prazo de 30 dias para interposição de recurso ao Plenário do CAU/SC.</w:t>
      </w:r>
    </w:p>
    <w:p w14:paraId="2CAA2F31" w14:textId="77777777" w:rsidR="00AC6F95" w:rsidRDefault="00AC6F95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2B974ACC" w:rsidR="004A4352" w:rsidRPr="00A27E45" w:rsidRDefault="00C237CC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6ECE5CCE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432556">
        <w:rPr>
          <w:rFonts w:ascii="Arial" w:hAnsi="Arial" w:cs="Arial"/>
        </w:rPr>
        <w:t>25</w:t>
      </w:r>
      <w:r w:rsidR="00D018F2" w:rsidRPr="00D018F2">
        <w:rPr>
          <w:rFonts w:ascii="Arial" w:hAnsi="Arial" w:cs="Arial"/>
        </w:rPr>
        <w:t xml:space="preserve"> de </w:t>
      </w:r>
      <w:r w:rsidR="00432556">
        <w:rPr>
          <w:rFonts w:ascii="Arial" w:hAnsi="Arial" w:cs="Arial"/>
        </w:rPr>
        <w:t>julho</w:t>
      </w:r>
      <w:r w:rsidR="00B46235">
        <w:rPr>
          <w:rFonts w:ascii="Arial" w:hAnsi="Arial" w:cs="Arial"/>
        </w:rPr>
        <w:t xml:space="preserve">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37B59F4" w14:textId="16A2B268" w:rsidR="00AC6F95" w:rsidRDefault="00AC6F95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542EA118" w14:textId="14F0366D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5E64B1C9" w14:textId="284320B9" w:rsidR="004412A7" w:rsidRDefault="004412A7" w:rsidP="00B37347">
      <w:pPr>
        <w:jc w:val="both"/>
        <w:rPr>
          <w:rFonts w:ascii="Arial" w:hAnsi="Arial" w:cs="Arial"/>
          <w:bCs/>
        </w:rPr>
      </w:pPr>
    </w:p>
    <w:p w14:paraId="324B136D" w14:textId="44433343" w:rsidR="004412A7" w:rsidRDefault="004412A7" w:rsidP="00B37347">
      <w:pPr>
        <w:jc w:val="both"/>
        <w:rPr>
          <w:rFonts w:ascii="Arial" w:hAnsi="Arial" w:cs="Arial"/>
          <w:bCs/>
        </w:rPr>
      </w:pPr>
    </w:p>
    <w:p w14:paraId="6112603D" w14:textId="60B9A6F1" w:rsidR="004412A7" w:rsidRDefault="004412A7" w:rsidP="00B37347">
      <w:pPr>
        <w:jc w:val="both"/>
        <w:rPr>
          <w:rFonts w:ascii="Arial" w:hAnsi="Arial" w:cs="Arial"/>
          <w:bCs/>
        </w:rPr>
      </w:pPr>
    </w:p>
    <w:p w14:paraId="4D464C95" w14:textId="3DE9CBB8" w:rsidR="004412A7" w:rsidRDefault="004412A7" w:rsidP="00B37347">
      <w:pPr>
        <w:jc w:val="both"/>
        <w:rPr>
          <w:rFonts w:ascii="Arial" w:hAnsi="Arial" w:cs="Arial"/>
          <w:bCs/>
        </w:rPr>
      </w:pPr>
    </w:p>
    <w:p w14:paraId="4D39198D" w14:textId="77777777" w:rsidR="004412A7" w:rsidRDefault="004412A7" w:rsidP="00B37347">
      <w:pPr>
        <w:jc w:val="both"/>
        <w:rPr>
          <w:rFonts w:ascii="Arial" w:hAnsi="Arial" w:cs="Arial"/>
          <w:bCs/>
        </w:rPr>
      </w:pPr>
    </w:p>
    <w:p w14:paraId="131A37B2" w14:textId="746917B2" w:rsidR="00092FF7" w:rsidRDefault="00092FF7" w:rsidP="00883987">
      <w:pPr>
        <w:jc w:val="center"/>
        <w:rPr>
          <w:rFonts w:ascii="Arial" w:hAnsi="Arial" w:cs="Arial"/>
        </w:rPr>
      </w:pPr>
    </w:p>
    <w:p w14:paraId="59A3A420" w14:textId="2BCFF556" w:rsidR="00092FF7" w:rsidRPr="00296F36" w:rsidRDefault="00C237CC" w:rsidP="0009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Bruna Porto Martins </w:t>
      </w:r>
    </w:p>
    <w:p w14:paraId="00BE5D6B" w14:textId="4FC57075" w:rsidR="00A11E6B" w:rsidRDefault="00E20CDF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96F36">
        <w:rPr>
          <w:rFonts w:ascii="Arial" w:hAnsi="Arial" w:cs="Arial"/>
          <w:bCs/>
        </w:rPr>
        <w:t>Secretária</w:t>
      </w:r>
      <w:r w:rsidR="00092FF7" w:rsidRPr="00296F36">
        <w:rPr>
          <w:rFonts w:ascii="Arial" w:hAnsi="Arial" w:cs="Arial"/>
          <w:bCs/>
        </w:rPr>
        <w:t xml:space="preserve"> dos Órgãos Colegiados</w:t>
      </w:r>
      <w:r w:rsidR="00C237CC">
        <w:rPr>
          <w:rFonts w:ascii="Arial" w:hAnsi="Arial" w:cs="Arial"/>
          <w:bCs/>
        </w:rPr>
        <w:t xml:space="preserve"> Interina</w:t>
      </w:r>
      <w:r w:rsidR="00092FF7" w:rsidRPr="00296F36">
        <w:rPr>
          <w:rFonts w:ascii="Arial" w:hAnsi="Arial" w:cs="Arial"/>
          <w:bCs/>
        </w:rPr>
        <w:t xml:space="preserve"> </w:t>
      </w:r>
    </w:p>
    <w:p w14:paraId="1E83C6E3" w14:textId="7A84E975" w:rsidR="00B618C4" w:rsidRPr="004E448F" w:rsidRDefault="00092FF7" w:rsidP="00A11E6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296F36">
        <w:rPr>
          <w:rFonts w:ascii="Arial" w:hAnsi="Arial" w:cs="Arial"/>
          <w:bCs/>
        </w:rPr>
        <w:t>do</w:t>
      </w:r>
      <w:proofErr w:type="gramEnd"/>
      <w:r w:rsidRPr="00296F36">
        <w:rPr>
          <w:rFonts w:ascii="Arial" w:hAnsi="Arial" w:cs="Arial"/>
          <w:bCs/>
        </w:rPr>
        <w:t xml:space="preserve"> CAU/SC</w:t>
      </w:r>
    </w:p>
    <w:p w14:paraId="3337349E" w14:textId="7673DF09" w:rsidR="005567AB" w:rsidRDefault="00432556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7</w:t>
      </w:r>
      <w:r w:rsidR="005567AB" w:rsidRPr="00A27E45">
        <w:rPr>
          <w:rFonts w:ascii="Arial" w:hAnsi="Arial" w:cs="Arial"/>
          <w:b/>
          <w:bCs/>
          <w:lang w:eastAsia="pt-BR"/>
        </w:rPr>
        <w:t>ª REUNIÃO 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8820E4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9E96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C64C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39F2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CC979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43393C45" w:rsidR="00072D3D" w:rsidRPr="00A808D5" w:rsidRDefault="009E4A12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57F0DD73" w:rsidR="00072D3D" w:rsidRPr="00A808D5" w:rsidRDefault="002C5EB1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072D3D">
              <w:rPr>
                <w:rFonts w:ascii="Arial" w:hAnsi="Arial" w:cs="Arial"/>
                <w:bCs/>
                <w:lang w:eastAsia="pt-BR"/>
              </w:rPr>
              <w:t>djunta</w:t>
            </w:r>
            <w:r w:rsidR="00072D3D"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2D1BB964" w:rsidR="00072D3D" w:rsidRPr="00A808D5" w:rsidRDefault="009E4A12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4495379A" w:rsidR="00072D3D" w:rsidRDefault="009E4A12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491A8AC6" w:rsidR="00072D3D" w:rsidRPr="00A808D5" w:rsidRDefault="009E4A12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44DE4C8C" w:rsidR="00072D3D" w:rsidRDefault="009D7F6A" w:rsidP="002C5EB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FD2260">
              <w:rPr>
                <w:rFonts w:ascii="Arial" w:hAnsi="Arial" w:cs="Arial"/>
                <w:bCs/>
                <w:lang w:eastAsia="pt-BR"/>
              </w:rPr>
              <w:t xml:space="preserve">a </w:t>
            </w:r>
            <w:r w:rsidR="002C5EB1">
              <w:rPr>
                <w:rFonts w:ascii="Arial" w:hAnsi="Arial" w:cs="Arial"/>
                <w:bCs/>
                <w:lang w:eastAsia="pt-BR"/>
              </w:rPr>
              <w:t>S</w:t>
            </w:r>
            <w:r w:rsidR="00FD2260">
              <w:rPr>
                <w:rFonts w:ascii="Arial" w:hAnsi="Arial" w:cs="Arial"/>
                <w:bCs/>
                <w:lang w:eastAsia="pt-BR"/>
              </w:rPr>
              <w:t>uplente</w:t>
            </w:r>
          </w:p>
        </w:tc>
        <w:tc>
          <w:tcPr>
            <w:tcW w:w="3685" w:type="dxa"/>
            <w:vAlign w:val="center"/>
          </w:tcPr>
          <w:p w14:paraId="543379FD" w14:textId="0CCD739A" w:rsidR="00072D3D" w:rsidRDefault="00072D3D" w:rsidP="00FD2260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 w:rsidR="009E4A12">
              <w:rPr>
                <w:rFonts w:ascii="Arial" w:hAnsi="Arial" w:cs="Arial"/>
                <w:bCs/>
                <w:lang w:eastAsia="pt-BR"/>
              </w:rPr>
              <w:t xml:space="preserve">Lorena Morrudo </w:t>
            </w:r>
            <w:proofErr w:type="spellStart"/>
            <w:r w:rsidR="009E4A12">
              <w:rPr>
                <w:rFonts w:ascii="Arial" w:hAnsi="Arial" w:cs="Arial"/>
                <w:bCs/>
                <w:lang w:eastAsia="pt-BR"/>
              </w:rPr>
              <w:t>Bab</w:t>
            </w:r>
            <w:r w:rsidR="00C237CC">
              <w:rPr>
                <w:rFonts w:ascii="Arial" w:hAnsi="Arial" w:cs="Arial"/>
                <w:bCs/>
                <w:lang w:eastAsia="pt-BR"/>
              </w:rPr>
              <w:t>o</w:t>
            </w:r>
            <w:r w:rsidR="009E4A12">
              <w:rPr>
                <w:rFonts w:ascii="Arial" w:hAnsi="Arial" w:cs="Arial"/>
                <w:bCs/>
                <w:lang w:eastAsia="pt-BR"/>
              </w:rPr>
              <w:t>t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5F57CC01" w:rsidR="00072D3D" w:rsidRDefault="009E4A12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5A20F09B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43255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ª Reunião 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6EC66E76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432556">
              <w:rPr>
                <w:rFonts w:ascii="Arial" w:hAnsi="Arial" w:cs="Arial"/>
              </w:rPr>
              <w:t>25/07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05607A9A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432556" w:rsidRPr="00432556">
              <w:rPr>
                <w:rFonts w:ascii="Arial" w:eastAsia="Times New Roman" w:hAnsi="Arial" w:cs="Arial"/>
                <w:color w:val="000000"/>
                <w:lang w:eastAsia="pt-BR"/>
              </w:rPr>
              <w:t>1128797/2020</w:t>
            </w:r>
            <w:r w:rsidR="002C5EB1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bookmarkStart w:id="1" w:name="_GoBack"/>
            <w:bookmarkEnd w:id="1"/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53DF7A35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</w:t>
            </w:r>
            <w:proofErr w:type="gramStart"/>
            <w:r w:rsidRPr="00103445">
              <w:rPr>
                <w:rFonts w:ascii="Arial" w:hAnsi="Arial" w:cs="Arial"/>
                <w:b/>
              </w:rPr>
              <w:t xml:space="preserve"> </w:t>
            </w:r>
            <w:r w:rsidR="00AC6F95" w:rsidRPr="00C237CC">
              <w:rPr>
                <w:rFonts w:ascii="Arial" w:hAnsi="Arial" w:cs="Arial"/>
                <w:b/>
              </w:rPr>
              <w:t>Sim</w:t>
            </w:r>
            <w:proofErr w:type="gramEnd"/>
            <w:r w:rsidR="00BF59C2" w:rsidRPr="00C237CC">
              <w:rPr>
                <w:rFonts w:ascii="Arial" w:hAnsi="Arial" w:cs="Arial"/>
                <w:b/>
              </w:rPr>
              <w:t xml:space="preserve"> </w:t>
            </w:r>
            <w:r w:rsidRPr="00C237CC">
              <w:rPr>
                <w:rFonts w:ascii="Arial" w:hAnsi="Arial" w:cs="Arial"/>
              </w:rPr>
              <w:t>(0</w:t>
            </w:r>
            <w:r w:rsidR="00C237CC" w:rsidRPr="00C237CC">
              <w:rPr>
                <w:rFonts w:ascii="Arial" w:hAnsi="Arial" w:cs="Arial"/>
              </w:rPr>
              <w:t>5</w:t>
            </w:r>
            <w:r w:rsidRPr="00C237CC">
              <w:rPr>
                <w:rFonts w:ascii="Arial" w:hAnsi="Arial" w:cs="Arial"/>
              </w:rPr>
              <w:t xml:space="preserve">) </w:t>
            </w:r>
            <w:r w:rsidR="00AC6F95" w:rsidRPr="00C237CC">
              <w:rPr>
                <w:rFonts w:ascii="Arial" w:hAnsi="Arial" w:cs="Arial"/>
                <w:b/>
              </w:rPr>
              <w:t>Não</w:t>
            </w:r>
            <w:r w:rsidR="00AC6F95" w:rsidRPr="00C237CC">
              <w:rPr>
                <w:rFonts w:ascii="Arial" w:hAnsi="Arial" w:cs="Arial"/>
              </w:rPr>
              <w:t xml:space="preserve"> </w:t>
            </w:r>
            <w:r w:rsidR="00BF59C2" w:rsidRPr="00C237CC">
              <w:rPr>
                <w:rFonts w:ascii="Arial" w:hAnsi="Arial" w:cs="Arial"/>
              </w:rPr>
              <w:t>(0</w:t>
            </w:r>
            <w:r w:rsidR="00AC6F95" w:rsidRPr="00C237CC">
              <w:rPr>
                <w:rFonts w:ascii="Arial" w:hAnsi="Arial" w:cs="Arial"/>
              </w:rPr>
              <w:t>0</w:t>
            </w:r>
            <w:r w:rsidRPr="00C237CC">
              <w:rPr>
                <w:rFonts w:ascii="Arial" w:hAnsi="Arial" w:cs="Arial"/>
              </w:rPr>
              <w:t xml:space="preserve">) </w:t>
            </w:r>
            <w:r w:rsidRPr="00C237CC">
              <w:rPr>
                <w:rFonts w:ascii="Arial" w:hAnsi="Arial" w:cs="Arial"/>
                <w:b/>
              </w:rPr>
              <w:t xml:space="preserve">Abstenções </w:t>
            </w:r>
            <w:r w:rsidRPr="00C237CC">
              <w:rPr>
                <w:rFonts w:ascii="Arial" w:hAnsi="Arial" w:cs="Arial"/>
              </w:rPr>
              <w:t xml:space="preserve">(00) </w:t>
            </w:r>
            <w:r w:rsidRPr="00C237CC">
              <w:rPr>
                <w:rFonts w:ascii="Arial" w:hAnsi="Arial" w:cs="Arial"/>
                <w:b/>
              </w:rPr>
              <w:t xml:space="preserve">Ausências </w:t>
            </w:r>
            <w:r w:rsidRPr="00C237CC">
              <w:rPr>
                <w:rFonts w:ascii="Arial" w:hAnsi="Arial" w:cs="Arial"/>
              </w:rPr>
              <w:t>(00</w:t>
            </w:r>
            <w:r w:rsidR="00BF59C2" w:rsidRPr="00C237CC">
              <w:rPr>
                <w:rFonts w:ascii="Arial" w:hAnsi="Arial" w:cs="Arial"/>
              </w:rPr>
              <w:t xml:space="preserve">) </w:t>
            </w:r>
            <w:r w:rsidRPr="00C237CC">
              <w:rPr>
                <w:rFonts w:ascii="Arial" w:hAnsi="Arial" w:cs="Arial"/>
                <w:b/>
              </w:rPr>
              <w:t xml:space="preserve">Total </w:t>
            </w:r>
            <w:r w:rsidR="00AC6F95" w:rsidRPr="00C237CC">
              <w:rPr>
                <w:rFonts w:ascii="Arial" w:hAnsi="Arial" w:cs="Arial"/>
              </w:rPr>
              <w:t>(0</w:t>
            </w:r>
            <w:r w:rsidR="00C237CC" w:rsidRPr="00C237CC">
              <w:rPr>
                <w:rFonts w:ascii="Arial" w:hAnsi="Arial" w:cs="Arial"/>
              </w:rPr>
              <w:t>5</w:t>
            </w:r>
            <w:r w:rsidRPr="00C237CC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4A1F">
              <w:rPr>
                <w:rFonts w:ascii="Arial" w:hAnsi="Arial" w:cs="Arial"/>
                <w:b/>
              </w:rPr>
              <w:t>Ocorrências: -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77777777" w:rsidR="005567AB" w:rsidRPr="00A34A1F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5726B302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C5EB1">
            <w:rPr>
              <w:noProof/>
            </w:rPr>
            <w:t>1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326B"/>
    <w:rsid w:val="0006391C"/>
    <w:rsid w:val="00072D3D"/>
    <w:rsid w:val="00076ACF"/>
    <w:rsid w:val="00092FF7"/>
    <w:rsid w:val="000B3F45"/>
    <w:rsid w:val="000B7D6C"/>
    <w:rsid w:val="000C4E26"/>
    <w:rsid w:val="000C773D"/>
    <w:rsid w:val="000E6DF2"/>
    <w:rsid w:val="000E7FE7"/>
    <w:rsid w:val="000F559C"/>
    <w:rsid w:val="00100FDD"/>
    <w:rsid w:val="00103445"/>
    <w:rsid w:val="001138DE"/>
    <w:rsid w:val="00120ED2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D52C2"/>
    <w:rsid w:val="001E7E81"/>
    <w:rsid w:val="002107B0"/>
    <w:rsid w:val="00211782"/>
    <w:rsid w:val="0022223F"/>
    <w:rsid w:val="00224F00"/>
    <w:rsid w:val="002313FA"/>
    <w:rsid w:val="0023321E"/>
    <w:rsid w:val="00236697"/>
    <w:rsid w:val="002423F0"/>
    <w:rsid w:val="0024303B"/>
    <w:rsid w:val="002607C4"/>
    <w:rsid w:val="00263EF7"/>
    <w:rsid w:val="0026707D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C5EB1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12A7"/>
    <w:rsid w:val="0044674B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00F31"/>
    <w:rsid w:val="00711079"/>
    <w:rsid w:val="00724734"/>
    <w:rsid w:val="00737C93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7F7944"/>
    <w:rsid w:val="008023BC"/>
    <w:rsid w:val="008049DC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8F3932"/>
    <w:rsid w:val="00904656"/>
    <w:rsid w:val="00940F9A"/>
    <w:rsid w:val="00941206"/>
    <w:rsid w:val="009462C7"/>
    <w:rsid w:val="00952B80"/>
    <w:rsid w:val="00956018"/>
    <w:rsid w:val="00960699"/>
    <w:rsid w:val="00963425"/>
    <w:rsid w:val="009658E7"/>
    <w:rsid w:val="009716F1"/>
    <w:rsid w:val="0097425D"/>
    <w:rsid w:val="0097536F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E4A12"/>
    <w:rsid w:val="009F2492"/>
    <w:rsid w:val="00A0189B"/>
    <w:rsid w:val="00A03328"/>
    <w:rsid w:val="00A03BB1"/>
    <w:rsid w:val="00A11E6B"/>
    <w:rsid w:val="00A17AD6"/>
    <w:rsid w:val="00A200AB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E3185"/>
    <w:rsid w:val="00BF3158"/>
    <w:rsid w:val="00BF504E"/>
    <w:rsid w:val="00BF546C"/>
    <w:rsid w:val="00BF59C2"/>
    <w:rsid w:val="00C03762"/>
    <w:rsid w:val="00C11F94"/>
    <w:rsid w:val="00C13A64"/>
    <w:rsid w:val="00C237CC"/>
    <w:rsid w:val="00C278E8"/>
    <w:rsid w:val="00C27E1C"/>
    <w:rsid w:val="00C411E1"/>
    <w:rsid w:val="00C46FFA"/>
    <w:rsid w:val="00C47CDF"/>
    <w:rsid w:val="00C532AC"/>
    <w:rsid w:val="00C61C86"/>
    <w:rsid w:val="00C75493"/>
    <w:rsid w:val="00C77221"/>
    <w:rsid w:val="00C82F85"/>
    <w:rsid w:val="00C930D5"/>
    <w:rsid w:val="00C9364D"/>
    <w:rsid w:val="00CA46C7"/>
    <w:rsid w:val="00CA6220"/>
    <w:rsid w:val="00CA6BED"/>
    <w:rsid w:val="00CA7F14"/>
    <w:rsid w:val="00CB3D7A"/>
    <w:rsid w:val="00CD7DCC"/>
    <w:rsid w:val="00CE552D"/>
    <w:rsid w:val="00D018F2"/>
    <w:rsid w:val="00D22196"/>
    <w:rsid w:val="00D302E2"/>
    <w:rsid w:val="00D365A4"/>
    <w:rsid w:val="00D40727"/>
    <w:rsid w:val="00D52552"/>
    <w:rsid w:val="00D572A2"/>
    <w:rsid w:val="00D60D2A"/>
    <w:rsid w:val="00D634C4"/>
    <w:rsid w:val="00D86AA8"/>
    <w:rsid w:val="00D916CE"/>
    <w:rsid w:val="00DB0128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4A9E"/>
    <w:rsid w:val="00E97C1A"/>
    <w:rsid w:val="00EB78C1"/>
    <w:rsid w:val="00EC01BA"/>
    <w:rsid w:val="00ED3C13"/>
    <w:rsid w:val="00EE315B"/>
    <w:rsid w:val="00F00D34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D67"/>
    <w:rsid w:val="00F65771"/>
    <w:rsid w:val="00F67E94"/>
    <w:rsid w:val="00F71A7D"/>
    <w:rsid w:val="00F75377"/>
    <w:rsid w:val="00F86633"/>
    <w:rsid w:val="00F86DFD"/>
    <w:rsid w:val="00FB416E"/>
    <w:rsid w:val="00FB756A"/>
    <w:rsid w:val="00FC226D"/>
    <w:rsid w:val="00FC6BD8"/>
    <w:rsid w:val="00FD2260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E8E7-B8F2-4EC9-BA5E-5CC7D4BC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7</cp:revision>
  <cp:lastPrinted>2022-10-31T12:36:00Z</cp:lastPrinted>
  <dcterms:created xsi:type="dcterms:W3CDTF">2024-07-23T14:51:00Z</dcterms:created>
  <dcterms:modified xsi:type="dcterms:W3CDTF">2024-07-29T17:44:00Z</dcterms:modified>
</cp:coreProperties>
</file>