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354"/>
      </w:tblGrid>
      <w:tr w:rsidR="00E14245" w:rsidRPr="00A27E45" w14:paraId="6EB61558" w14:textId="77777777" w:rsidTr="00931446">
        <w:trPr>
          <w:trHeight w:val="324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5F5B08B9" w:rsidR="00E14245" w:rsidRPr="00AA73E8" w:rsidRDefault="007A2725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7A2725">
              <w:rPr>
                <w:rFonts w:ascii="Arial" w:hAnsi="Arial" w:cs="Arial"/>
              </w:rPr>
              <w:t>703585/2018</w:t>
            </w:r>
          </w:p>
        </w:tc>
      </w:tr>
      <w:tr w:rsidR="00E14245" w:rsidRPr="00A27E45" w14:paraId="6337E62F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931446">
        <w:trPr>
          <w:trHeight w:val="1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931446">
        <w:trPr>
          <w:trHeight w:val="324"/>
        </w:trPr>
        <w:tc>
          <w:tcPr>
            <w:tcW w:w="9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031A539D" w:rsidR="00E14245" w:rsidRPr="00A27E45" w:rsidRDefault="00E14245" w:rsidP="00AC6F9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FB0583" w:rsidRPr="0072269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2670BF" w:rsidRPr="0072269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52</w:t>
            </w:r>
            <w:r w:rsidR="005B0BB6" w:rsidRPr="0072269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FC226D" w:rsidRPr="0072269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4B07D8F4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que compete à CED-UF “a instauração, a instrução e o julgamento dos processos ético-disciplinares”, nos termos do art. 5º, II, da Resolução CAU/BR nº 143, de 23 de junho de 2017 (Incluído pela Resolução </w:t>
      </w:r>
      <w:r w:rsidR="00722697">
        <w:rPr>
          <w:rFonts w:ascii="Arial" w:hAnsi="Arial" w:cs="Arial"/>
        </w:rPr>
        <w:t xml:space="preserve">CAU/BR </w:t>
      </w:r>
      <w:r w:rsidRPr="00072D3D">
        <w:rPr>
          <w:rFonts w:ascii="Arial" w:hAnsi="Arial" w:cs="Arial"/>
        </w:rPr>
        <w:t>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0D5BCC62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o relatório e vot</w:t>
      </w:r>
      <w:r w:rsidR="00387169">
        <w:rPr>
          <w:rFonts w:ascii="Arial" w:hAnsi="Arial" w:cs="Arial"/>
        </w:rPr>
        <w:t xml:space="preserve">o fundamentado apresentado pela </w:t>
      </w:r>
      <w:r w:rsidR="00931446">
        <w:rPr>
          <w:rFonts w:ascii="Arial" w:hAnsi="Arial" w:cs="Arial"/>
        </w:rPr>
        <w:t>Conselheira</w:t>
      </w:r>
      <w:r w:rsidR="00387169">
        <w:rPr>
          <w:rFonts w:ascii="Arial" w:hAnsi="Arial" w:cs="Arial"/>
        </w:rPr>
        <w:t xml:space="preserve"> Relatora </w:t>
      </w:r>
      <w:r w:rsidR="00FB0583" w:rsidRPr="00FB0583">
        <w:rPr>
          <w:rFonts w:ascii="Arial" w:hAnsi="Arial" w:cs="Arial"/>
        </w:rPr>
        <w:t>Mariana Campos de Andrade</w:t>
      </w:r>
      <w:r w:rsidR="00931446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69291724" w14:textId="1D481CB4" w:rsidR="00BD6169" w:rsidRDefault="00092FF7" w:rsidP="007A2725">
      <w:pPr>
        <w:jc w:val="both"/>
        <w:rPr>
          <w:rFonts w:ascii="Arial" w:eastAsiaTheme="minorHAnsi" w:hAnsi="Arial" w:cs="Arial"/>
          <w:lang w:eastAsia="pt-BR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59197D" w:rsidRPr="00F2096F">
        <w:rPr>
          <w:rFonts w:ascii="Arial" w:hAnsi="Arial" w:cs="Arial"/>
        </w:rPr>
        <w:t xml:space="preserve">relatório e voto </w:t>
      </w:r>
      <w:r w:rsidR="00A03BB1">
        <w:rPr>
          <w:rFonts w:ascii="Arial" w:hAnsi="Arial" w:cs="Arial"/>
        </w:rPr>
        <w:t>fundamentado</w:t>
      </w:r>
      <w:r w:rsidR="00963425" w:rsidRPr="00837F0C">
        <w:rPr>
          <w:rFonts w:ascii="Arial" w:hAnsi="Arial" w:cs="Arial"/>
        </w:rPr>
        <w:t xml:space="preserve"> </w:t>
      </w:r>
      <w:r w:rsidR="00837F0C" w:rsidRPr="00837F0C">
        <w:rPr>
          <w:rFonts w:ascii="Arial" w:hAnsi="Arial" w:cs="Arial"/>
        </w:rPr>
        <w:t xml:space="preserve">apresentado </w:t>
      </w:r>
      <w:r w:rsidR="00722697" w:rsidRPr="00722697">
        <w:rPr>
          <w:rFonts w:ascii="Arial" w:hAnsi="Arial" w:cs="Arial"/>
        </w:rPr>
        <w:t xml:space="preserve">pela </w:t>
      </w:r>
      <w:r w:rsidR="00387169">
        <w:rPr>
          <w:rFonts w:ascii="Arial" w:hAnsi="Arial" w:cs="Arial"/>
        </w:rPr>
        <w:t xml:space="preserve">Conselheira Relatora </w:t>
      </w:r>
      <w:r w:rsidR="00722697" w:rsidRPr="00722697">
        <w:rPr>
          <w:rFonts w:ascii="Arial" w:hAnsi="Arial" w:cs="Arial"/>
        </w:rPr>
        <w:t>Mariana Campos de Andrade</w:t>
      </w:r>
      <w:r w:rsidR="00402662" w:rsidRPr="00837F0C">
        <w:rPr>
          <w:rFonts w:ascii="Arial" w:hAnsi="Arial" w:cs="Arial"/>
        </w:rPr>
        <w:t xml:space="preserve">, no sentido </w:t>
      </w:r>
      <w:r w:rsidR="003C5B97" w:rsidRPr="003C5B97">
        <w:rPr>
          <w:rFonts w:ascii="Arial" w:hAnsi="Arial" w:cs="Arial"/>
        </w:rPr>
        <w:t>de aplicar ao</w:t>
      </w:r>
      <w:r w:rsidR="00402662" w:rsidRPr="003C5B97">
        <w:rPr>
          <w:rFonts w:ascii="Arial" w:hAnsi="Arial" w:cs="Arial"/>
        </w:rPr>
        <w:t xml:space="preserve"> profissional denunciad</w:t>
      </w:r>
      <w:r w:rsidR="003C5B97" w:rsidRPr="003C5B97">
        <w:rPr>
          <w:rFonts w:ascii="Arial" w:hAnsi="Arial" w:cs="Arial"/>
        </w:rPr>
        <w:t>o</w:t>
      </w:r>
      <w:r w:rsidR="00402662" w:rsidRPr="003C5B97">
        <w:rPr>
          <w:rFonts w:ascii="Arial" w:hAnsi="Arial" w:cs="Arial"/>
        </w:rPr>
        <w:t xml:space="preserve"> a </w:t>
      </w:r>
      <w:r w:rsidR="007A2725">
        <w:rPr>
          <w:rFonts w:ascii="Arial" w:hAnsi="Arial" w:cs="Arial"/>
        </w:rPr>
        <w:t xml:space="preserve">sanção ético-disciplinar de </w:t>
      </w:r>
      <w:r w:rsidR="007A2725" w:rsidRPr="007A2725">
        <w:rPr>
          <w:rFonts w:ascii="Arial" w:hAnsi="Arial" w:cs="Arial"/>
        </w:rPr>
        <w:t>advertência reservada</w:t>
      </w:r>
      <w:r w:rsidR="007A2725">
        <w:rPr>
          <w:rFonts w:ascii="Arial" w:hAnsi="Arial" w:cs="Arial"/>
        </w:rPr>
        <w:t xml:space="preserve">, por infração às regras </w:t>
      </w:r>
      <w:r w:rsidR="007A2725" w:rsidRPr="007A2725">
        <w:rPr>
          <w:rFonts w:ascii="Arial" w:hAnsi="Arial" w:cs="Arial"/>
        </w:rPr>
        <w:t>3.2.11 e 3.2.12 do Código de Ética e Disciplina do CAU</w:t>
      </w:r>
      <w:r w:rsidR="009C76AC" w:rsidRPr="003C5B97">
        <w:rPr>
          <w:rFonts w:ascii="Arial" w:eastAsiaTheme="minorHAnsi" w:hAnsi="Arial" w:cs="Arial"/>
          <w:lang w:eastAsia="pt-BR"/>
        </w:rPr>
        <w:t>.</w:t>
      </w:r>
      <w:r w:rsidR="00387169">
        <w:rPr>
          <w:rFonts w:ascii="Arial" w:eastAsiaTheme="minorHAnsi" w:hAnsi="Arial" w:cs="Arial"/>
          <w:lang w:eastAsia="pt-BR"/>
        </w:rPr>
        <w:t xml:space="preserve"> </w:t>
      </w:r>
    </w:p>
    <w:p w14:paraId="1C5D6932" w14:textId="57B431AE" w:rsidR="00A34440" w:rsidRDefault="00A34440" w:rsidP="007A2725">
      <w:pPr>
        <w:jc w:val="both"/>
        <w:rPr>
          <w:rFonts w:ascii="Arial" w:eastAsiaTheme="minorHAnsi" w:hAnsi="Arial" w:cs="Arial"/>
          <w:lang w:eastAsia="pt-BR"/>
        </w:rPr>
      </w:pPr>
    </w:p>
    <w:p w14:paraId="36E2BE19" w14:textId="4CC34F40" w:rsidR="00A34440" w:rsidRPr="007A2725" w:rsidRDefault="00317645" w:rsidP="007A2725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pt-BR"/>
        </w:rPr>
        <w:t xml:space="preserve">2 – Considerar </w:t>
      </w:r>
      <w:r w:rsidR="00051548">
        <w:rPr>
          <w:rFonts w:ascii="Arial" w:eastAsiaTheme="minorHAnsi" w:hAnsi="Arial" w:cs="Arial"/>
          <w:lang w:eastAsia="pt-BR"/>
        </w:rPr>
        <w:t>a parte denunciante intimada</w:t>
      </w:r>
      <w:r w:rsidR="00A34440">
        <w:rPr>
          <w:rFonts w:ascii="Arial" w:eastAsiaTheme="minorHAnsi" w:hAnsi="Arial" w:cs="Arial"/>
          <w:lang w:eastAsia="pt-BR"/>
        </w:rPr>
        <w:t xml:space="preserve"> sobre a possibilidade de interposição de recurso ao Plenário do CAU/SC no prazo de 30</w:t>
      </w:r>
      <w:r w:rsidR="00387169">
        <w:rPr>
          <w:rFonts w:ascii="Arial" w:eastAsiaTheme="minorHAnsi" w:hAnsi="Arial" w:cs="Arial"/>
          <w:lang w:eastAsia="pt-BR"/>
        </w:rPr>
        <w:t xml:space="preserve"> (trinta)</w:t>
      </w:r>
      <w:r w:rsidR="00A34440">
        <w:rPr>
          <w:rFonts w:ascii="Arial" w:eastAsiaTheme="minorHAnsi" w:hAnsi="Arial" w:cs="Arial"/>
          <w:lang w:eastAsia="pt-BR"/>
        </w:rPr>
        <w:t xml:space="preserve"> dias.</w:t>
      </w:r>
    </w:p>
    <w:p w14:paraId="2CAA2F31" w14:textId="77777777" w:rsidR="00AC6F95" w:rsidRDefault="00AC6F95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7BC140DA" w:rsidR="004A4352" w:rsidRPr="00A27E45" w:rsidRDefault="00A34440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55656A55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FB0583">
        <w:rPr>
          <w:rFonts w:ascii="Arial" w:hAnsi="Arial" w:cs="Arial"/>
        </w:rPr>
        <w:t>26</w:t>
      </w:r>
      <w:r w:rsidR="00D018F2" w:rsidRPr="00D018F2">
        <w:rPr>
          <w:rFonts w:ascii="Arial" w:hAnsi="Arial" w:cs="Arial"/>
        </w:rPr>
        <w:t xml:space="preserve"> de </w:t>
      </w:r>
      <w:r w:rsidR="00FB0583">
        <w:rPr>
          <w:rFonts w:ascii="Arial" w:hAnsi="Arial" w:cs="Arial"/>
        </w:rPr>
        <w:t>setembro</w:t>
      </w:r>
      <w:r w:rsidR="00B46235">
        <w:rPr>
          <w:rFonts w:ascii="Arial" w:hAnsi="Arial" w:cs="Arial"/>
        </w:rPr>
        <w:t xml:space="preserve">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5B86E44D" w14:textId="4135FC5F" w:rsidR="006E7576" w:rsidRDefault="006E7576" w:rsidP="00D52552">
      <w:pPr>
        <w:jc w:val="both"/>
        <w:rPr>
          <w:rFonts w:ascii="Arial" w:hAnsi="Arial" w:cs="Arial"/>
        </w:rPr>
      </w:pPr>
    </w:p>
    <w:p w14:paraId="669884A7" w14:textId="77777777" w:rsidR="00634BD8" w:rsidRDefault="00634BD8" w:rsidP="00D52552">
      <w:pPr>
        <w:jc w:val="both"/>
        <w:rPr>
          <w:rFonts w:ascii="Arial" w:hAnsi="Arial" w:cs="Arial"/>
        </w:rPr>
      </w:pPr>
    </w:p>
    <w:p w14:paraId="2240308A" w14:textId="77777777" w:rsidR="00634BD8" w:rsidRDefault="00634BD8" w:rsidP="00D52552">
      <w:pPr>
        <w:jc w:val="both"/>
        <w:rPr>
          <w:rFonts w:ascii="Arial" w:hAnsi="Arial" w:cs="Arial"/>
        </w:rPr>
      </w:pPr>
    </w:p>
    <w:p w14:paraId="345C5654" w14:textId="1392D608" w:rsidR="00931446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1B408BA9" w14:textId="2EBBC1B7" w:rsidR="00931446" w:rsidRDefault="00931446" w:rsidP="00B37347">
      <w:pPr>
        <w:jc w:val="both"/>
        <w:rPr>
          <w:rFonts w:ascii="Arial" w:hAnsi="Arial" w:cs="Arial"/>
          <w:bCs/>
        </w:rPr>
      </w:pPr>
    </w:p>
    <w:p w14:paraId="7279B3E8" w14:textId="77777777" w:rsidR="00634BD8" w:rsidRDefault="00634BD8" w:rsidP="00B37347">
      <w:pPr>
        <w:jc w:val="both"/>
        <w:rPr>
          <w:rFonts w:ascii="Arial" w:hAnsi="Arial" w:cs="Arial"/>
          <w:bCs/>
        </w:rPr>
      </w:pPr>
    </w:p>
    <w:p w14:paraId="131A37B2" w14:textId="1A571EF7" w:rsidR="00092FF7" w:rsidRDefault="00092FF7" w:rsidP="00883987">
      <w:pPr>
        <w:jc w:val="center"/>
        <w:rPr>
          <w:rFonts w:ascii="Arial" w:hAnsi="Arial" w:cs="Arial"/>
        </w:rPr>
      </w:pPr>
    </w:p>
    <w:p w14:paraId="1B4BB676" w14:textId="360A18E4" w:rsidR="00387169" w:rsidRDefault="00387169" w:rsidP="00883987">
      <w:pPr>
        <w:jc w:val="center"/>
        <w:rPr>
          <w:rFonts w:ascii="Arial" w:hAnsi="Arial" w:cs="Arial"/>
        </w:rPr>
      </w:pPr>
    </w:p>
    <w:p w14:paraId="3C69B88C" w14:textId="1E695A55" w:rsidR="00387169" w:rsidRDefault="00387169" w:rsidP="00883987">
      <w:pPr>
        <w:jc w:val="center"/>
        <w:rPr>
          <w:rFonts w:ascii="Arial" w:hAnsi="Arial" w:cs="Arial"/>
        </w:rPr>
      </w:pPr>
    </w:p>
    <w:p w14:paraId="79D35BD2" w14:textId="35DADA08" w:rsidR="00387169" w:rsidRDefault="00387169" w:rsidP="00883987">
      <w:pPr>
        <w:jc w:val="center"/>
        <w:rPr>
          <w:rFonts w:ascii="Arial" w:hAnsi="Arial" w:cs="Arial"/>
        </w:rPr>
      </w:pPr>
    </w:p>
    <w:p w14:paraId="7824736F" w14:textId="77777777" w:rsidR="00634BD8" w:rsidRDefault="00634BD8" w:rsidP="00883987">
      <w:pPr>
        <w:jc w:val="center"/>
        <w:rPr>
          <w:rFonts w:ascii="Arial" w:hAnsi="Arial" w:cs="Arial"/>
        </w:rPr>
      </w:pPr>
    </w:p>
    <w:p w14:paraId="402A8FC5" w14:textId="1E7E304D" w:rsidR="00CC4093" w:rsidRPr="00CC4093" w:rsidRDefault="00051548" w:rsidP="00634B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Pery </w:t>
      </w:r>
      <w:r w:rsidR="00634BD8">
        <w:rPr>
          <w:rFonts w:ascii="Arial" w:hAnsi="Arial" w:cs="Arial"/>
          <w:b/>
          <w:bCs/>
        </w:rPr>
        <w:t xml:space="preserve">Roberto </w:t>
      </w:r>
      <w:r>
        <w:rPr>
          <w:rFonts w:ascii="Arial" w:hAnsi="Arial" w:cs="Arial"/>
          <w:b/>
          <w:bCs/>
        </w:rPr>
        <w:t xml:space="preserve">Segala Medeiros </w:t>
      </w:r>
    </w:p>
    <w:p w14:paraId="3BDA4239" w14:textId="33A05644" w:rsidR="00CC4093" w:rsidRPr="00CC4093" w:rsidRDefault="00051548" w:rsidP="00634B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="00CC4093" w:rsidRPr="00CC4093">
        <w:rPr>
          <w:rFonts w:ascii="Arial" w:hAnsi="Arial" w:cs="Arial"/>
        </w:rPr>
        <w:t xml:space="preserve"> dos Órgãos Colegiados </w:t>
      </w:r>
    </w:p>
    <w:p w14:paraId="3F2B4D63" w14:textId="77777777" w:rsidR="00CC4093" w:rsidRPr="00CC4093" w:rsidRDefault="00CC4093" w:rsidP="00634BD8">
      <w:pPr>
        <w:jc w:val="center"/>
        <w:rPr>
          <w:rFonts w:ascii="Arial" w:hAnsi="Arial" w:cs="Arial"/>
        </w:rPr>
      </w:pPr>
      <w:r w:rsidRPr="00CC4093">
        <w:rPr>
          <w:rFonts w:ascii="Arial" w:hAnsi="Arial" w:cs="Arial"/>
        </w:rPr>
        <w:t>do CAU/SC</w:t>
      </w:r>
    </w:p>
    <w:p w14:paraId="3337349E" w14:textId="6E82F18B" w:rsidR="005567AB" w:rsidRDefault="00FB0583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9</w:t>
      </w:r>
      <w:r w:rsidR="005567AB" w:rsidRPr="00A27E45">
        <w:rPr>
          <w:rFonts w:ascii="Arial" w:hAnsi="Arial" w:cs="Arial"/>
          <w:b/>
          <w:bCs/>
          <w:lang w:eastAsia="pt-BR"/>
        </w:rPr>
        <w:t>ª REUNIÃO 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8820E4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9E96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C64C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39F2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CC979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02F4BE88" w:rsidR="00072D3D" w:rsidRPr="00A808D5" w:rsidRDefault="00A3444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4F2A5207" w:rsidR="00072D3D" w:rsidRPr="00A808D5" w:rsidRDefault="00072D3D" w:rsidP="0093144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931446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  <w:r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02D78CE8" w:rsidR="00072D3D" w:rsidRPr="00A808D5" w:rsidRDefault="00A3444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74498CEA" w:rsidR="00072D3D" w:rsidRDefault="00A3444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1E8B2553" w:rsidR="00072D3D" w:rsidRPr="00A808D5" w:rsidRDefault="00A3444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6A33FA43" w:rsidR="00072D3D" w:rsidRDefault="009D7F6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FB0583">
              <w:rPr>
                <w:rFonts w:ascii="Arial" w:hAnsi="Arial" w:cs="Arial"/>
                <w:bCs/>
                <w:lang w:eastAsia="pt-BR"/>
              </w:rPr>
              <w:t>o</w:t>
            </w:r>
          </w:p>
        </w:tc>
        <w:tc>
          <w:tcPr>
            <w:tcW w:w="3685" w:type="dxa"/>
            <w:vAlign w:val="center"/>
          </w:tcPr>
          <w:p w14:paraId="543379FD" w14:textId="7730E544" w:rsidR="00072D3D" w:rsidRDefault="00072D3D" w:rsidP="007A1A8E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 w:rsidR="007A2725" w:rsidRPr="007A2725">
              <w:rPr>
                <w:rFonts w:ascii="Arial" w:hAnsi="Arial" w:cs="Arial"/>
                <w:bCs/>
                <w:lang w:eastAsia="pt-BR"/>
              </w:rPr>
              <w:t>Douglas Goulart Virgilio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6D1C115B" w:rsidR="00072D3D" w:rsidRDefault="00A3444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7F69CE2F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FB058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ª Reunião 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4520A2ED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FB0583">
              <w:rPr>
                <w:rFonts w:ascii="Arial" w:hAnsi="Arial" w:cs="Arial"/>
              </w:rPr>
              <w:t>26/09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34308B69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7A2725" w:rsidRPr="007A2725">
              <w:rPr>
                <w:rFonts w:ascii="Arial" w:eastAsia="Times New Roman" w:hAnsi="Arial" w:cs="Arial"/>
                <w:color w:val="000000"/>
                <w:lang w:eastAsia="pt-BR"/>
              </w:rPr>
              <w:t>703585/2018</w:t>
            </w:r>
            <w:r w:rsidR="00A1716E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bookmarkStart w:id="1" w:name="_GoBack"/>
            <w:bookmarkEnd w:id="1"/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3FA7CA76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 </w:t>
            </w:r>
            <w:r w:rsidR="00AC6F95" w:rsidRPr="00CC4093">
              <w:rPr>
                <w:rFonts w:ascii="Arial" w:hAnsi="Arial" w:cs="Arial"/>
                <w:b/>
              </w:rPr>
              <w:t>Sim</w:t>
            </w:r>
            <w:r w:rsidR="00BF59C2" w:rsidRPr="00CC4093">
              <w:rPr>
                <w:rFonts w:ascii="Arial" w:hAnsi="Arial" w:cs="Arial"/>
                <w:b/>
              </w:rPr>
              <w:t xml:space="preserve"> </w:t>
            </w:r>
            <w:r w:rsidRPr="00CC4093">
              <w:rPr>
                <w:rFonts w:ascii="Arial" w:hAnsi="Arial" w:cs="Arial"/>
              </w:rPr>
              <w:t>(0</w:t>
            </w:r>
            <w:r w:rsidR="00B46E66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 xml:space="preserve">) </w:t>
            </w:r>
            <w:r w:rsidR="00AC6F95" w:rsidRPr="00CC4093">
              <w:rPr>
                <w:rFonts w:ascii="Arial" w:hAnsi="Arial" w:cs="Arial"/>
                <w:b/>
              </w:rPr>
              <w:t>Não</w:t>
            </w:r>
            <w:r w:rsidR="00AC6F95" w:rsidRPr="00CC4093">
              <w:rPr>
                <w:rFonts w:ascii="Arial" w:hAnsi="Arial" w:cs="Arial"/>
              </w:rPr>
              <w:t xml:space="preserve"> </w:t>
            </w:r>
            <w:r w:rsidR="00BF59C2" w:rsidRPr="00CC4093">
              <w:rPr>
                <w:rFonts w:ascii="Arial" w:hAnsi="Arial" w:cs="Arial"/>
              </w:rPr>
              <w:t>(0</w:t>
            </w:r>
            <w:r w:rsidR="00AC6F95" w:rsidRPr="00CC4093">
              <w:rPr>
                <w:rFonts w:ascii="Arial" w:hAnsi="Arial" w:cs="Arial"/>
              </w:rPr>
              <w:t>0</w:t>
            </w:r>
            <w:r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Abstenções </w:t>
            </w:r>
            <w:r w:rsidRPr="00CC4093">
              <w:rPr>
                <w:rFonts w:ascii="Arial" w:hAnsi="Arial" w:cs="Arial"/>
              </w:rPr>
              <w:t xml:space="preserve">(00) </w:t>
            </w:r>
            <w:r w:rsidRPr="00CC4093">
              <w:rPr>
                <w:rFonts w:ascii="Arial" w:hAnsi="Arial" w:cs="Arial"/>
                <w:b/>
              </w:rPr>
              <w:t xml:space="preserve">Ausências </w:t>
            </w:r>
            <w:r w:rsidRPr="00CC4093">
              <w:rPr>
                <w:rFonts w:ascii="Arial" w:hAnsi="Arial" w:cs="Arial"/>
              </w:rPr>
              <w:t>(00</w:t>
            </w:r>
            <w:r w:rsidR="00BF59C2"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Total </w:t>
            </w:r>
            <w:r w:rsidR="00AC6F95" w:rsidRPr="00CC4093">
              <w:rPr>
                <w:rFonts w:ascii="Arial" w:hAnsi="Arial" w:cs="Arial"/>
              </w:rPr>
              <w:t>(0</w:t>
            </w:r>
            <w:r w:rsidR="00B46E66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4A1F">
              <w:rPr>
                <w:rFonts w:ascii="Arial" w:hAnsi="Arial" w:cs="Arial"/>
                <w:b/>
              </w:rPr>
              <w:t>Ocorrências: -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77777777" w:rsidR="005567AB" w:rsidRPr="00A34A1F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320AC6D6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1716E">
            <w:rPr>
              <w:noProof/>
            </w:rPr>
            <w:t>2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1548"/>
    <w:rsid w:val="0005326B"/>
    <w:rsid w:val="0006391C"/>
    <w:rsid w:val="00072D3D"/>
    <w:rsid w:val="00076ACF"/>
    <w:rsid w:val="00092FF7"/>
    <w:rsid w:val="000B3F45"/>
    <w:rsid w:val="000B7D6C"/>
    <w:rsid w:val="000C4E26"/>
    <w:rsid w:val="000C773D"/>
    <w:rsid w:val="000E6DF2"/>
    <w:rsid w:val="000E7FE7"/>
    <w:rsid w:val="000F559C"/>
    <w:rsid w:val="00100FDD"/>
    <w:rsid w:val="00103445"/>
    <w:rsid w:val="001138DE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D52C2"/>
    <w:rsid w:val="001E7E81"/>
    <w:rsid w:val="002107B0"/>
    <w:rsid w:val="00211782"/>
    <w:rsid w:val="0022223F"/>
    <w:rsid w:val="00224F00"/>
    <w:rsid w:val="002313FA"/>
    <w:rsid w:val="0023321E"/>
    <w:rsid w:val="00236697"/>
    <w:rsid w:val="002423F0"/>
    <w:rsid w:val="0024303B"/>
    <w:rsid w:val="002607C4"/>
    <w:rsid w:val="00263EF7"/>
    <w:rsid w:val="00265FC7"/>
    <w:rsid w:val="0026707D"/>
    <w:rsid w:val="002670BF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4209"/>
    <w:rsid w:val="00317645"/>
    <w:rsid w:val="003362B6"/>
    <w:rsid w:val="00342D60"/>
    <w:rsid w:val="00346096"/>
    <w:rsid w:val="00346546"/>
    <w:rsid w:val="003737DC"/>
    <w:rsid w:val="00387169"/>
    <w:rsid w:val="003B4522"/>
    <w:rsid w:val="003C07C0"/>
    <w:rsid w:val="003C5B97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674B"/>
    <w:rsid w:val="00454E82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03CB5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BD8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00F31"/>
    <w:rsid w:val="00711079"/>
    <w:rsid w:val="00722697"/>
    <w:rsid w:val="00724734"/>
    <w:rsid w:val="0072702C"/>
    <w:rsid w:val="00737C93"/>
    <w:rsid w:val="0074184B"/>
    <w:rsid w:val="007733CA"/>
    <w:rsid w:val="00774E2F"/>
    <w:rsid w:val="007850BC"/>
    <w:rsid w:val="00791450"/>
    <w:rsid w:val="0079688E"/>
    <w:rsid w:val="007A1336"/>
    <w:rsid w:val="007A1A8E"/>
    <w:rsid w:val="007A2725"/>
    <w:rsid w:val="007B14D6"/>
    <w:rsid w:val="007B4785"/>
    <w:rsid w:val="007C0379"/>
    <w:rsid w:val="007C48FB"/>
    <w:rsid w:val="007D77C4"/>
    <w:rsid w:val="007E00CA"/>
    <w:rsid w:val="007F7944"/>
    <w:rsid w:val="008023BC"/>
    <w:rsid w:val="008049DC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8F3932"/>
    <w:rsid w:val="00904656"/>
    <w:rsid w:val="00931446"/>
    <w:rsid w:val="00940F9A"/>
    <w:rsid w:val="00941206"/>
    <w:rsid w:val="009462C7"/>
    <w:rsid w:val="00952B80"/>
    <w:rsid w:val="00956018"/>
    <w:rsid w:val="00960699"/>
    <w:rsid w:val="00963425"/>
    <w:rsid w:val="009658E7"/>
    <w:rsid w:val="009716F1"/>
    <w:rsid w:val="0097425D"/>
    <w:rsid w:val="0097536F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F2492"/>
    <w:rsid w:val="00A0189B"/>
    <w:rsid w:val="00A03328"/>
    <w:rsid w:val="00A03BB1"/>
    <w:rsid w:val="00A11E6B"/>
    <w:rsid w:val="00A1716E"/>
    <w:rsid w:val="00A17AD6"/>
    <w:rsid w:val="00A200AB"/>
    <w:rsid w:val="00A26F44"/>
    <w:rsid w:val="00A27E45"/>
    <w:rsid w:val="00A33F03"/>
    <w:rsid w:val="00A34440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6E66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F3158"/>
    <w:rsid w:val="00BF504E"/>
    <w:rsid w:val="00BF546C"/>
    <w:rsid w:val="00BF59C2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61C86"/>
    <w:rsid w:val="00C75493"/>
    <w:rsid w:val="00C77221"/>
    <w:rsid w:val="00C82F85"/>
    <w:rsid w:val="00C930D5"/>
    <w:rsid w:val="00C9364D"/>
    <w:rsid w:val="00CA42B5"/>
    <w:rsid w:val="00CA46C7"/>
    <w:rsid w:val="00CA6220"/>
    <w:rsid w:val="00CA6BED"/>
    <w:rsid w:val="00CA7F14"/>
    <w:rsid w:val="00CB3D7A"/>
    <w:rsid w:val="00CC4093"/>
    <w:rsid w:val="00CD7DCC"/>
    <w:rsid w:val="00CE552D"/>
    <w:rsid w:val="00D018F2"/>
    <w:rsid w:val="00D22196"/>
    <w:rsid w:val="00D302E2"/>
    <w:rsid w:val="00D365A4"/>
    <w:rsid w:val="00D40727"/>
    <w:rsid w:val="00D52552"/>
    <w:rsid w:val="00D572A2"/>
    <w:rsid w:val="00D60D2A"/>
    <w:rsid w:val="00D634C4"/>
    <w:rsid w:val="00D86AA8"/>
    <w:rsid w:val="00D916CE"/>
    <w:rsid w:val="00DB0128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43AB3"/>
    <w:rsid w:val="00E47BBA"/>
    <w:rsid w:val="00E7118A"/>
    <w:rsid w:val="00E761A5"/>
    <w:rsid w:val="00E81202"/>
    <w:rsid w:val="00E97C1A"/>
    <w:rsid w:val="00EB78C1"/>
    <w:rsid w:val="00EC01BA"/>
    <w:rsid w:val="00ED3C13"/>
    <w:rsid w:val="00EE28D4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53E"/>
    <w:rsid w:val="00F63D67"/>
    <w:rsid w:val="00F65771"/>
    <w:rsid w:val="00F67E94"/>
    <w:rsid w:val="00F71A7D"/>
    <w:rsid w:val="00F75377"/>
    <w:rsid w:val="00F86633"/>
    <w:rsid w:val="00F86DFD"/>
    <w:rsid w:val="00FB0583"/>
    <w:rsid w:val="00FB416E"/>
    <w:rsid w:val="00FB756A"/>
    <w:rsid w:val="00FC226D"/>
    <w:rsid w:val="00FC6BD8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9D9C-D8C5-4027-B9FA-B496E91D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11</cp:revision>
  <cp:lastPrinted>2022-10-31T12:36:00Z</cp:lastPrinted>
  <dcterms:created xsi:type="dcterms:W3CDTF">2024-09-26T12:28:00Z</dcterms:created>
  <dcterms:modified xsi:type="dcterms:W3CDTF">2024-10-01T16:07:00Z</dcterms:modified>
</cp:coreProperties>
</file>