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A4783F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A4783F" w:rsidP="00A4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9E5657" w:rsidRDefault="004231D5" w:rsidP="00645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1D5">
              <w:rPr>
                <w:rFonts w:ascii="Arial" w:hAnsi="Arial" w:cs="Arial"/>
                <w:sz w:val="22"/>
                <w:szCs w:val="22"/>
              </w:rPr>
              <w:t>Ampliação do quadro de vagas dos empregos de provimento efetivo em carreira do CAU/SC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224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22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07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A37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9E5657" w:rsidRDefault="009E5657" w:rsidP="00EC0B8C">
      <w:pPr>
        <w:jc w:val="both"/>
        <w:rPr>
          <w:rFonts w:ascii="Arial" w:hAnsi="Arial" w:cs="Arial"/>
          <w:sz w:val="22"/>
          <w:szCs w:val="22"/>
        </w:rPr>
      </w:pPr>
      <w:r w:rsidRPr="00AA62C0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:rsidR="00B77572" w:rsidRDefault="00B77572" w:rsidP="00EC0B8C">
      <w:pPr>
        <w:jc w:val="both"/>
        <w:rPr>
          <w:rFonts w:ascii="Arial" w:hAnsi="Arial" w:cs="Arial"/>
          <w:sz w:val="22"/>
          <w:szCs w:val="22"/>
        </w:rPr>
      </w:pPr>
    </w:p>
    <w:p w:rsidR="00B77572" w:rsidRDefault="00B77572" w:rsidP="00EC0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Art. 96, inciso II, do Regimento Interno do CAU/SC, que compete à COAF </w:t>
      </w:r>
      <w:r w:rsidRPr="00B77572">
        <w:rPr>
          <w:rFonts w:ascii="Arial" w:hAnsi="Arial" w:cs="Arial"/>
          <w:sz w:val="22"/>
          <w:szCs w:val="22"/>
        </w:rPr>
        <w:t>propor, apreciar e deliberar sobre atos administrativos voltados à reestruturação organizacional do CAU/SC;</w:t>
      </w:r>
    </w:p>
    <w:p w:rsidR="00B77572" w:rsidRDefault="00B77572" w:rsidP="00EC0B8C">
      <w:pPr>
        <w:jc w:val="both"/>
        <w:rPr>
          <w:rFonts w:ascii="Arial" w:hAnsi="Arial" w:cs="Arial"/>
          <w:sz w:val="22"/>
          <w:szCs w:val="22"/>
        </w:rPr>
      </w:pPr>
    </w:p>
    <w:p w:rsidR="00B77572" w:rsidRDefault="00B77572" w:rsidP="00EC0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apresentação realizada pela Gerência Geral acerca do projeto de Estruturação da Cobrança; e</w:t>
      </w:r>
    </w:p>
    <w:p w:rsidR="00B77572" w:rsidRDefault="00B77572" w:rsidP="00EC0B8C">
      <w:pPr>
        <w:jc w:val="both"/>
        <w:rPr>
          <w:rFonts w:ascii="Arial" w:hAnsi="Arial" w:cs="Arial"/>
          <w:sz w:val="22"/>
          <w:szCs w:val="22"/>
        </w:rPr>
      </w:pPr>
    </w:p>
    <w:p w:rsidR="00B77572" w:rsidRDefault="00B77572" w:rsidP="00EC0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levantamento e estudo de impacto econômico realizado pela GERAF, que indica baixo comprometimento de despesa de pessoal com a proposta de ampliação do quadro de vagas.</w:t>
      </w:r>
    </w:p>
    <w:p w:rsidR="00B77572" w:rsidRDefault="00B77572" w:rsidP="00EC0B8C">
      <w:pPr>
        <w:jc w:val="both"/>
        <w:rPr>
          <w:rFonts w:ascii="Arial" w:hAnsi="Arial" w:cs="Arial"/>
          <w:sz w:val="22"/>
          <w:szCs w:val="22"/>
        </w:rPr>
      </w:pPr>
    </w:p>
    <w:p w:rsidR="00B77572" w:rsidRPr="00AA62C0" w:rsidRDefault="00B77572" w:rsidP="00EC0B8C">
      <w:pPr>
        <w:jc w:val="both"/>
        <w:rPr>
          <w:rFonts w:ascii="Arial" w:hAnsi="Arial" w:cs="Arial"/>
          <w:sz w:val="22"/>
          <w:szCs w:val="22"/>
        </w:rPr>
      </w:pPr>
    </w:p>
    <w:p w:rsidR="00E01EE7" w:rsidRPr="00E049EB" w:rsidRDefault="00E01EE7" w:rsidP="00EC0B8C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B77572" w:rsidRPr="008A4FE6" w:rsidRDefault="00B77572" w:rsidP="00EC0B8C">
      <w:pPr>
        <w:jc w:val="both"/>
        <w:rPr>
          <w:rFonts w:ascii="Arial" w:hAnsi="Arial" w:cs="Arial"/>
        </w:rPr>
      </w:pPr>
    </w:p>
    <w:p w:rsidR="00B77572" w:rsidRDefault="00B77572" w:rsidP="00EC0B8C">
      <w:pPr>
        <w:jc w:val="both"/>
        <w:rPr>
          <w:rFonts w:ascii="Arial" w:hAnsi="Arial" w:cs="Arial"/>
          <w:sz w:val="22"/>
        </w:rPr>
      </w:pPr>
      <w:r w:rsidRPr="00B77572">
        <w:rPr>
          <w:rFonts w:ascii="Arial" w:hAnsi="Arial" w:cs="Arial"/>
          <w:sz w:val="22"/>
        </w:rPr>
        <w:t>1 – Alterar o Anexo I da Deliberação</w:t>
      </w:r>
      <w:r w:rsidR="00CB712A">
        <w:rPr>
          <w:rFonts w:ascii="Arial" w:hAnsi="Arial" w:cs="Arial"/>
          <w:sz w:val="22"/>
        </w:rPr>
        <w:t xml:space="preserve"> Plenária DPOSC</w:t>
      </w:r>
      <w:bookmarkStart w:id="0" w:name="_GoBack"/>
      <w:bookmarkEnd w:id="0"/>
      <w:r w:rsidRPr="00B77572">
        <w:rPr>
          <w:rFonts w:ascii="Arial" w:hAnsi="Arial" w:cs="Arial"/>
          <w:sz w:val="22"/>
        </w:rPr>
        <w:t xml:space="preserve"> nº 161, de 14 de julho de 2017, que passa a vigorar com a seguinte redação: </w:t>
      </w:r>
    </w:p>
    <w:p w:rsidR="00EC0B8C" w:rsidRPr="00B77572" w:rsidRDefault="00EC0B8C" w:rsidP="00EC0B8C">
      <w:pPr>
        <w:jc w:val="both"/>
        <w:rPr>
          <w:rFonts w:ascii="Arial" w:hAnsi="Arial" w:cs="Arial"/>
          <w:sz w:val="22"/>
        </w:rPr>
      </w:pPr>
    </w:p>
    <w:p w:rsidR="00B77572" w:rsidRPr="00B77572" w:rsidRDefault="00B77572" w:rsidP="00EC0B8C">
      <w:pPr>
        <w:jc w:val="both"/>
        <w:rPr>
          <w:rFonts w:ascii="Arial" w:hAnsi="Arial" w:cs="Arial"/>
          <w:sz w:val="22"/>
        </w:rPr>
      </w:pPr>
      <w:r w:rsidRPr="00B77572">
        <w:rPr>
          <w:rFonts w:ascii="Arial" w:hAnsi="Arial" w:cs="Arial"/>
          <w:sz w:val="22"/>
        </w:rPr>
        <w:t>“ANEXO I: QUADRO DE VAGAS DOS EMPREGOS DE PROVIMENTO EFETIVO EM CARREIRA DO CAU/SC</w:t>
      </w:r>
    </w:p>
    <w:tbl>
      <w:tblPr>
        <w:tblpPr w:leftFromText="141" w:rightFromText="141" w:vertAnchor="text" w:horzAnchor="page" w:tblpX="2462" w:tblpY="221"/>
        <w:tblOverlap w:val="never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134"/>
      </w:tblGrid>
      <w:tr w:rsidR="00B77572" w:rsidRPr="00D30FA8" w:rsidTr="002D74FF">
        <w:trPr>
          <w:trHeight w:val="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  <w:r w:rsidRPr="00D30FA8"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  <w:t xml:space="preserve">Cargos/Empregos Públicos 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bottom"/>
            <w:hideMark/>
          </w:tcPr>
          <w:p w:rsidR="00B77572" w:rsidRPr="00D30FA8" w:rsidRDefault="00B77572" w:rsidP="00EC0B8C">
            <w:pPr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  <w:r w:rsidRPr="00D30FA8"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  <w:t xml:space="preserve">Nº de Vagas </w:t>
            </w:r>
          </w:p>
          <w:p w:rsidR="00B77572" w:rsidRPr="00D30FA8" w:rsidRDefault="00B77572" w:rsidP="00EC0B8C">
            <w:pPr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</w:p>
        </w:tc>
      </w:tr>
      <w:tr w:rsidR="00B77572" w:rsidRPr="00D30FA8" w:rsidTr="002D74FF">
        <w:trPr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Analista Administrativo e Financeiro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4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77572" w:rsidRPr="00D30FA8" w:rsidTr="002D74FF">
        <w:trPr>
          <w:trHeight w:val="5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Analista de Compras, Contratos e Licitações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1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77572" w:rsidRPr="00D30FA8" w:rsidTr="002D74F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Advogado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3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77572" w:rsidRPr="00D30FA8" w:rsidTr="002D74FF">
        <w:trPr>
          <w:trHeight w:val="574"/>
        </w:trPr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Arquiteto e Urbanista (Analista Técnico*, Arquiteto Fiscal*)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9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77572" w:rsidRPr="00D30FA8" w:rsidTr="002D74FF">
        <w:trPr>
          <w:trHeight w:val="516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77572" w:rsidRPr="00D30FA8" w:rsidTr="002D74FF">
        <w:trPr>
          <w:trHeight w:val="5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Técnico em Secretariado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2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77572" w:rsidRPr="00D30FA8" w:rsidTr="002D74FF">
        <w:trPr>
          <w:trHeight w:val="516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i/>
                <w:lang w:eastAsia="pt-BR"/>
              </w:rPr>
              <w:t>Assistente Administrativo (Assistente Técnico*)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>
              <w:rPr>
                <w:rFonts w:ascii="Arial" w:eastAsia="Times New Roman" w:hAnsi="Arial" w:cs="Arial"/>
                <w:i/>
                <w:lang w:eastAsia="pt-BR"/>
              </w:rPr>
              <w:t>12</w:t>
            </w:r>
          </w:p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77572" w:rsidRPr="00D30FA8" w:rsidRDefault="00B77572" w:rsidP="00EC0B8C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77572" w:rsidRPr="00D30FA8" w:rsidTr="002D74FF">
        <w:trPr>
          <w:trHeight w:val="516"/>
        </w:trPr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77572" w:rsidRPr="00D30FA8" w:rsidTr="002D74FF">
        <w:trPr>
          <w:trHeight w:val="281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77572" w:rsidRPr="00D30FA8" w:rsidTr="002D74F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jc w:val="right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bCs/>
                <w:i/>
                <w:lang w:eastAsia="pt-BR"/>
              </w:rPr>
              <w:t>Total de Vagas: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572" w:rsidRPr="00D30FA8" w:rsidRDefault="00B77572" w:rsidP="00EC0B8C">
            <w:pPr>
              <w:jc w:val="center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D30FA8">
              <w:rPr>
                <w:rFonts w:ascii="Arial" w:eastAsia="Times New Roman" w:hAnsi="Arial" w:cs="Arial"/>
                <w:bCs/>
                <w:i/>
                <w:lang w:eastAsia="pt-BR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lang w:eastAsia="pt-BR"/>
              </w:rPr>
              <w:t>1</w:t>
            </w:r>
          </w:p>
        </w:tc>
      </w:tr>
    </w:tbl>
    <w:p w:rsidR="00B77572" w:rsidRPr="00D30FA8" w:rsidRDefault="00B77572" w:rsidP="00EC0B8C">
      <w:pPr>
        <w:spacing w:before="120" w:line="360" w:lineRule="auto"/>
        <w:ind w:right="-1"/>
        <w:rPr>
          <w:rFonts w:ascii="Arial" w:hAnsi="Arial" w:cs="Arial"/>
          <w:i/>
          <w:color w:val="221F1F"/>
          <w:spacing w:val="-3"/>
        </w:rPr>
      </w:pPr>
    </w:p>
    <w:p w:rsidR="00B77572" w:rsidRPr="00D30FA8" w:rsidRDefault="00B77572" w:rsidP="00EC0B8C">
      <w:pPr>
        <w:spacing w:before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C0B8C" w:rsidRDefault="00B77572" w:rsidP="00EC0B8C">
      <w:pPr>
        <w:spacing w:before="120" w:line="360" w:lineRule="auto"/>
        <w:ind w:right="-1"/>
        <w:rPr>
          <w:rFonts w:ascii="Arial" w:hAnsi="Arial" w:cs="Arial"/>
          <w:i/>
          <w:sz w:val="22"/>
        </w:rPr>
      </w:pPr>
      <w:r w:rsidRPr="00D30FA8">
        <w:rPr>
          <w:rFonts w:ascii="Arial" w:hAnsi="Arial" w:cs="Arial"/>
          <w:i/>
        </w:rPr>
        <w:t xml:space="preserve">              </w:t>
      </w:r>
      <w:r w:rsidRPr="00B77572">
        <w:rPr>
          <w:rFonts w:ascii="Arial" w:hAnsi="Arial" w:cs="Arial"/>
          <w:i/>
          <w:sz w:val="22"/>
        </w:rPr>
        <w:t xml:space="preserve"> </w:t>
      </w:r>
    </w:p>
    <w:p w:rsidR="00B77572" w:rsidRPr="00B77572" w:rsidRDefault="00EC0B8C" w:rsidP="00EC0B8C">
      <w:pPr>
        <w:spacing w:before="120" w:line="360" w:lineRule="auto"/>
        <w:ind w:right="-1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*</w:t>
      </w:r>
      <w:r w:rsidR="00B77572" w:rsidRPr="00B77572">
        <w:rPr>
          <w:rFonts w:ascii="Arial" w:hAnsi="Arial" w:cs="Arial"/>
          <w:i/>
          <w:sz w:val="22"/>
        </w:rPr>
        <w:t>Nomenclatura de Empregos/cargos existentes, oriundos do PCCS de 2013”</w:t>
      </w:r>
    </w:p>
    <w:p w:rsidR="00B77572" w:rsidRPr="00B77572" w:rsidRDefault="00B77572" w:rsidP="00EC0B8C">
      <w:pPr>
        <w:jc w:val="both"/>
        <w:rPr>
          <w:rFonts w:ascii="Arial" w:hAnsi="Arial" w:cs="Arial"/>
          <w:sz w:val="22"/>
        </w:rPr>
      </w:pPr>
    </w:p>
    <w:p w:rsidR="00B77572" w:rsidRPr="00B77572" w:rsidRDefault="00B77572" w:rsidP="00EC0B8C">
      <w:pPr>
        <w:jc w:val="both"/>
        <w:rPr>
          <w:rFonts w:ascii="Arial" w:hAnsi="Arial" w:cs="Arial"/>
          <w:sz w:val="22"/>
        </w:rPr>
      </w:pPr>
      <w:r w:rsidRPr="00B77572">
        <w:rPr>
          <w:rFonts w:ascii="Arial" w:hAnsi="Arial" w:cs="Arial"/>
          <w:sz w:val="22"/>
        </w:rPr>
        <w:t>2 - Revogar as disposições em contrário</w:t>
      </w:r>
      <w:r w:rsidR="00EC0B8C">
        <w:rPr>
          <w:rFonts w:ascii="Arial" w:hAnsi="Arial" w:cs="Arial"/>
          <w:sz w:val="22"/>
        </w:rPr>
        <w:t>.</w:t>
      </w:r>
    </w:p>
    <w:p w:rsidR="00B77572" w:rsidRPr="00B77572" w:rsidRDefault="00B77572" w:rsidP="00EC0B8C">
      <w:pPr>
        <w:spacing w:before="120" w:line="360" w:lineRule="auto"/>
        <w:ind w:right="-1"/>
        <w:rPr>
          <w:rFonts w:ascii="Arial" w:hAnsi="Arial" w:cs="Arial"/>
          <w:sz w:val="22"/>
        </w:rPr>
      </w:pPr>
    </w:p>
    <w:p w:rsidR="00B77572" w:rsidRPr="00B77572" w:rsidRDefault="00B77572" w:rsidP="00EC0B8C">
      <w:pPr>
        <w:jc w:val="both"/>
        <w:rPr>
          <w:rFonts w:ascii="Arial" w:hAnsi="Arial" w:cs="Arial"/>
          <w:sz w:val="22"/>
        </w:rPr>
      </w:pPr>
      <w:r w:rsidRPr="00B77572">
        <w:rPr>
          <w:rFonts w:ascii="Arial" w:hAnsi="Arial" w:cs="Arial"/>
          <w:sz w:val="22"/>
        </w:rPr>
        <w:t>3 - Encaminhar esta deliberação à Presidência do CAU/SC para ser submetida ao Plenário para apreciação e demais providências cabíveis.</w:t>
      </w:r>
    </w:p>
    <w:p w:rsidR="00B77572" w:rsidRPr="00540C1A" w:rsidRDefault="00B77572" w:rsidP="00EC0B8C">
      <w:pPr>
        <w:jc w:val="both"/>
        <w:rPr>
          <w:rFonts w:ascii="Arial" w:hAnsi="Arial" w:cs="Arial"/>
        </w:rPr>
      </w:pPr>
    </w:p>
    <w:p w:rsidR="009E5657" w:rsidRPr="00187167" w:rsidRDefault="009E5657" w:rsidP="00EC0B8C">
      <w:pPr>
        <w:rPr>
          <w:rFonts w:ascii="Arial" w:hAnsi="Arial" w:cs="Arial"/>
          <w:sz w:val="22"/>
          <w:szCs w:val="22"/>
        </w:rPr>
      </w:pPr>
    </w:p>
    <w:p w:rsidR="00535CC2" w:rsidRPr="00187167" w:rsidRDefault="00535CC2" w:rsidP="00EC0B8C">
      <w:pPr>
        <w:jc w:val="both"/>
        <w:rPr>
          <w:rFonts w:ascii="Arial" w:hAnsi="Arial" w:cs="Arial"/>
          <w:sz w:val="22"/>
          <w:szCs w:val="22"/>
        </w:rPr>
      </w:pPr>
    </w:p>
    <w:p w:rsidR="00CB7270" w:rsidRPr="006D188D" w:rsidRDefault="00CB7270" w:rsidP="00EC0B8C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Florianópolis,</w:t>
      </w:r>
      <w:r w:rsidR="00187167">
        <w:rPr>
          <w:rFonts w:ascii="Arial" w:hAnsi="Arial" w:cs="Arial"/>
          <w:sz w:val="22"/>
          <w:szCs w:val="22"/>
        </w:rPr>
        <w:t xml:space="preserve"> </w:t>
      </w:r>
      <w:r w:rsidR="001B067F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1B067F">
        <w:rPr>
          <w:rFonts w:ascii="Arial" w:hAnsi="Arial" w:cs="Arial"/>
          <w:sz w:val="22"/>
          <w:szCs w:val="22"/>
        </w:rPr>
        <w:t xml:space="preserve">maio </w:t>
      </w:r>
      <w:r w:rsidRPr="00616EC8">
        <w:rPr>
          <w:rFonts w:ascii="Arial" w:hAnsi="Arial" w:cs="Arial"/>
          <w:sz w:val="22"/>
          <w:szCs w:val="22"/>
        </w:rPr>
        <w:t>de 202</w:t>
      </w:r>
      <w:r w:rsidR="00187167">
        <w:rPr>
          <w:rFonts w:ascii="Arial" w:hAnsi="Arial" w:cs="Arial"/>
          <w:sz w:val="22"/>
          <w:szCs w:val="22"/>
        </w:rPr>
        <w:t>4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EC0B8C">
      <w:pPr>
        <w:jc w:val="center"/>
        <w:rPr>
          <w:rFonts w:ascii="Arial" w:hAnsi="Arial" w:cs="Arial"/>
          <w:sz w:val="22"/>
          <w:szCs w:val="22"/>
        </w:rPr>
      </w:pPr>
    </w:p>
    <w:p w:rsidR="009E5657" w:rsidRDefault="009E5657" w:rsidP="00EC0B8C">
      <w:pPr>
        <w:jc w:val="center"/>
        <w:rPr>
          <w:rFonts w:ascii="Arial" w:hAnsi="Arial" w:cs="Arial"/>
          <w:sz w:val="22"/>
          <w:szCs w:val="22"/>
        </w:rPr>
      </w:pPr>
    </w:p>
    <w:p w:rsidR="00587221" w:rsidRPr="00A37A4E" w:rsidRDefault="00587221" w:rsidP="00EC0B8C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Pr="00A37A4E" w:rsidRDefault="00587221" w:rsidP="00EC0B8C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FINANÇAS DO CAU/SC</w:t>
      </w:r>
    </w:p>
    <w:p w:rsidR="00587221" w:rsidRPr="00187167" w:rsidRDefault="00587221" w:rsidP="00EC0B8C">
      <w:pPr>
        <w:jc w:val="center"/>
        <w:rPr>
          <w:rFonts w:ascii="Arial" w:hAnsi="Arial" w:cs="Arial"/>
          <w:sz w:val="22"/>
          <w:szCs w:val="22"/>
        </w:rPr>
      </w:pPr>
    </w:p>
    <w:p w:rsidR="00A37A4E" w:rsidRDefault="00A37A4E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1B067F" w:rsidRDefault="001B067F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EC0B8C" w:rsidRDefault="00EC0B8C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1B067F" w:rsidRDefault="001B067F" w:rsidP="00EC0B8C">
      <w:pPr>
        <w:jc w:val="both"/>
        <w:rPr>
          <w:rFonts w:ascii="Arial" w:hAnsi="Arial" w:cs="Arial"/>
          <w:bCs/>
          <w:sz w:val="22"/>
          <w:szCs w:val="22"/>
        </w:rPr>
      </w:pPr>
    </w:p>
    <w:p w:rsidR="009E5657" w:rsidRPr="006D188D" w:rsidRDefault="009E5657" w:rsidP="00EC0B8C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587221" w:rsidRDefault="00587221" w:rsidP="00EC0B8C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C54D54" w:rsidRDefault="00C54D54" w:rsidP="00EC0B8C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C54D54" w:rsidRDefault="00C54D54" w:rsidP="00EC0B8C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C54D54" w:rsidRDefault="00C54D54" w:rsidP="00EC0B8C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C54D54" w:rsidRDefault="00C54D54" w:rsidP="00EC0B8C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EC0B8C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A37A4E" w:rsidP="00EC0B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Pery Roberto Segala Medeiros</w:t>
      </w:r>
    </w:p>
    <w:p w:rsidR="00587221" w:rsidRDefault="00587221" w:rsidP="00EC0B8C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EC0B8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1B067F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187167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4411D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62C0" w:rsidRPr="00355A05" w:rsidRDefault="009760F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1B067F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5C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4411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9760F5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3685" w:type="dxa"/>
          </w:tcPr>
          <w:p w:rsidR="00050AB4" w:rsidRDefault="001B067F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64411D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231D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31D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4231D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4231D5" w:rsidRDefault="00E01EE7" w:rsidP="00645F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31D5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42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31D5">
              <w:rPr>
                <w:rFonts w:ascii="Arial" w:hAnsi="Arial" w:cs="Arial"/>
                <w:sz w:val="22"/>
                <w:szCs w:val="22"/>
              </w:rPr>
              <w:t>5</w:t>
            </w:r>
            <w:r w:rsidRPr="004231D5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4231D5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187167" w:rsidRPr="004231D5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4231D5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4231D5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1E12" w:rsidRPr="004231D5">
              <w:rPr>
                <w:rFonts w:ascii="Arial" w:hAnsi="Arial" w:cs="Arial"/>
                <w:sz w:val="22"/>
                <w:szCs w:val="22"/>
              </w:rPr>
              <w:t>3</w:t>
            </w:r>
            <w:r w:rsidR="00587221" w:rsidRPr="004231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231D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1D5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4231D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7167" w:rsidRPr="004231D5">
              <w:rPr>
                <w:rFonts w:ascii="Arial" w:hAnsi="Arial" w:cs="Arial"/>
                <w:sz w:val="22"/>
                <w:szCs w:val="22"/>
              </w:rPr>
              <w:t>1</w:t>
            </w:r>
            <w:r w:rsidR="004231D5">
              <w:rPr>
                <w:rFonts w:ascii="Arial" w:hAnsi="Arial" w:cs="Arial"/>
                <w:sz w:val="22"/>
                <w:szCs w:val="22"/>
              </w:rPr>
              <w:t>7</w:t>
            </w:r>
            <w:r w:rsidR="00CB7270" w:rsidRPr="004231D5">
              <w:rPr>
                <w:rFonts w:ascii="Arial" w:hAnsi="Arial" w:cs="Arial"/>
                <w:sz w:val="22"/>
                <w:szCs w:val="22"/>
              </w:rPr>
              <w:t>/</w:t>
            </w:r>
            <w:r w:rsidR="00187167" w:rsidRPr="004231D5">
              <w:rPr>
                <w:rFonts w:ascii="Arial" w:hAnsi="Arial" w:cs="Arial"/>
                <w:sz w:val="22"/>
                <w:szCs w:val="22"/>
              </w:rPr>
              <w:t>0</w:t>
            </w:r>
            <w:r w:rsidR="004231D5">
              <w:rPr>
                <w:rFonts w:ascii="Arial" w:hAnsi="Arial" w:cs="Arial"/>
                <w:sz w:val="22"/>
                <w:szCs w:val="22"/>
              </w:rPr>
              <w:t>5</w:t>
            </w:r>
            <w:r w:rsidR="00CB7270" w:rsidRPr="004231D5">
              <w:rPr>
                <w:rFonts w:ascii="Arial" w:hAnsi="Arial" w:cs="Arial"/>
                <w:sz w:val="22"/>
                <w:szCs w:val="22"/>
              </w:rPr>
              <w:t>/202</w:t>
            </w:r>
            <w:r w:rsidR="00187167" w:rsidRPr="004231D5">
              <w:rPr>
                <w:rFonts w:ascii="Arial" w:hAnsi="Arial" w:cs="Arial"/>
                <w:sz w:val="22"/>
                <w:szCs w:val="22"/>
              </w:rPr>
              <w:t>4</w:t>
            </w:r>
            <w:r w:rsidR="00CB7270" w:rsidRPr="004231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4231D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4231D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1D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77572" w:rsidRPr="004231D5">
              <w:rPr>
                <w:rFonts w:ascii="Arial" w:hAnsi="Arial" w:cs="Arial"/>
                <w:sz w:val="22"/>
                <w:szCs w:val="22"/>
              </w:rPr>
              <w:t xml:space="preserve">Ampliação do quadro de vagas dos empregos de provimento efetivo em carreira do CAU/SC </w:t>
            </w:r>
          </w:p>
          <w:p w:rsidR="002843AF" w:rsidRPr="004231D5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231D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1D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4231D5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4231D5">
              <w:rPr>
                <w:rFonts w:ascii="Arial" w:hAnsi="Arial" w:cs="Arial"/>
                <w:sz w:val="22"/>
                <w:szCs w:val="22"/>
              </w:rPr>
              <w:t>0</w:t>
            </w:r>
            <w:r w:rsidR="00AA62C0" w:rsidRPr="004231D5">
              <w:rPr>
                <w:rFonts w:ascii="Arial" w:hAnsi="Arial" w:cs="Arial"/>
                <w:sz w:val="22"/>
                <w:szCs w:val="22"/>
              </w:rPr>
              <w:t>3</w:t>
            </w:r>
            <w:r w:rsidRPr="004231D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31D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31D5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4231D5">
              <w:rPr>
                <w:rFonts w:ascii="Arial" w:hAnsi="Arial" w:cs="Arial"/>
                <w:sz w:val="22"/>
                <w:szCs w:val="22"/>
              </w:rPr>
              <w:t>00</w:t>
            </w:r>
            <w:r w:rsidRPr="004231D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31D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4231D5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4231D5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4231D5">
              <w:rPr>
                <w:rFonts w:ascii="Arial" w:hAnsi="Arial" w:cs="Arial"/>
                <w:sz w:val="22"/>
                <w:szCs w:val="22"/>
              </w:rPr>
              <w:t>0</w:t>
            </w:r>
            <w:r w:rsidRPr="004231D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31D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4231D5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4231D5">
              <w:rPr>
                <w:rFonts w:ascii="Arial" w:hAnsi="Arial" w:cs="Arial"/>
                <w:sz w:val="22"/>
                <w:szCs w:val="22"/>
              </w:rPr>
              <w:t>0</w:t>
            </w:r>
            <w:r w:rsidR="00645FE7" w:rsidRPr="004231D5">
              <w:rPr>
                <w:rFonts w:ascii="Arial" w:hAnsi="Arial" w:cs="Arial"/>
                <w:sz w:val="22"/>
                <w:szCs w:val="22"/>
              </w:rPr>
              <w:t>0</w:t>
            </w:r>
            <w:r w:rsidRPr="004231D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31D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4231D5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4231D5">
              <w:rPr>
                <w:rFonts w:ascii="Arial" w:hAnsi="Arial" w:cs="Arial"/>
                <w:sz w:val="22"/>
                <w:szCs w:val="22"/>
              </w:rPr>
              <w:t>0</w:t>
            </w:r>
            <w:r w:rsidR="00AA62C0" w:rsidRPr="004231D5">
              <w:rPr>
                <w:rFonts w:ascii="Arial" w:hAnsi="Arial" w:cs="Arial"/>
                <w:sz w:val="22"/>
                <w:szCs w:val="22"/>
              </w:rPr>
              <w:t>3</w:t>
            </w:r>
            <w:r w:rsidRPr="004231D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4231D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231D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1D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4231D5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4231D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4231D5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231D5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4231D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231D5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4231D5">
              <w:rPr>
                <w:rFonts w:ascii="Arial" w:hAnsi="Arial" w:cs="Arial"/>
                <w:sz w:val="22"/>
                <w:szCs w:val="22"/>
              </w:rPr>
              <w:t xml:space="preserve">Eduardo Paulon Fontes - </w:t>
            </w:r>
            <w:r w:rsidR="00477723" w:rsidRPr="004231D5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4231D5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231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4231D5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231D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22617" w:rsidRPr="004231D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231D5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4231D5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187167" w:rsidRPr="004231D5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477723" w:rsidRPr="004231D5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187167" w:rsidRPr="004231D5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4783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65" w:rsidRDefault="001B4765">
      <w:r>
        <w:separator/>
      </w:r>
    </w:p>
  </w:endnote>
  <w:endnote w:type="continuationSeparator" w:id="0">
    <w:p w:rsidR="001B4765" w:rsidRDefault="001B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B712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EC0B8C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65" w:rsidRDefault="001B4765">
      <w:r>
        <w:separator/>
      </w:r>
    </w:p>
  </w:footnote>
  <w:footnote w:type="continuationSeparator" w:id="0">
    <w:p w:rsidR="001B4765" w:rsidRDefault="001B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355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085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0DD1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7F9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167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67F"/>
    <w:rsid w:val="001B4765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4C6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210E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1FDF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1D5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411D"/>
    <w:rsid w:val="00645FE7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87CA2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2AA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617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0F5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657"/>
    <w:rsid w:val="009E5A73"/>
    <w:rsid w:val="009E5D68"/>
    <w:rsid w:val="009E619B"/>
    <w:rsid w:val="009E7309"/>
    <w:rsid w:val="009F1E73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4E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4783F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2C0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77572"/>
    <w:rsid w:val="00B82956"/>
    <w:rsid w:val="00B86D94"/>
    <w:rsid w:val="00B86F01"/>
    <w:rsid w:val="00B879F4"/>
    <w:rsid w:val="00B913C5"/>
    <w:rsid w:val="00B92E67"/>
    <w:rsid w:val="00B93F58"/>
    <w:rsid w:val="00B94AA3"/>
    <w:rsid w:val="00BA2878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D54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6DF5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12A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989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1D5"/>
    <w:rsid w:val="00E13BCE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B8C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6F0A6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Artigo">
    <w:name w:val="Artigo"/>
    <w:basedOn w:val="Normal"/>
    <w:qFormat/>
    <w:rsid w:val="00645FE7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645FE7"/>
    <w:rPr>
      <w:color w:val="0000FF"/>
      <w:u w:val="single"/>
    </w:rPr>
  </w:style>
  <w:style w:type="paragraph" w:customStyle="1" w:styleId="Capitulo">
    <w:name w:val="Capitulo"/>
    <w:basedOn w:val="Normal"/>
    <w:qFormat/>
    <w:rsid w:val="00645FE7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656A-F482-4618-AB18-172F8CCB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Paulon Fontes</cp:lastModifiedBy>
  <cp:revision>6</cp:revision>
  <cp:lastPrinted>2021-03-01T18:36:00Z</cp:lastPrinted>
  <dcterms:created xsi:type="dcterms:W3CDTF">2024-05-17T18:38:00Z</dcterms:created>
  <dcterms:modified xsi:type="dcterms:W3CDTF">2024-05-20T13:53:00Z</dcterms:modified>
</cp:coreProperties>
</file>