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C217A1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C217A1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C217A1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C217A1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C217A1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F4112F6" w:rsidR="00ED4E03" w:rsidRPr="00C217A1" w:rsidRDefault="003B5B39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</w:t>
            </w:r>
            <w:r w:rsidR="00ED4E03" w:rsidRPr="00C217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C217A1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C217A1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1A7F532" w:rsidR="00ED4E03" w:rsidRPr="00C217A1" w:rsidRDefault="005F471F" w:rsidP="008D324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32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ao 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via ofício,</w:t>
            </w:r>
            <w:r w:rsidRPr="008D32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8D32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do cronograma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Reprogramação Orçamentária 2024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D4E03" w:rsidRPr="00C217A1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C217A1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C217A1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C217A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91813BD" w:rsidR="00ED4E03" w:rsidRPr="00C217A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907C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26</w:t>
            </w:r>
            <w:r w:rsidR="003B5B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Pr="00C217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C217A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1C2582A4" w14:textId="609CFB06" w:rsidR="00731C3C" w:rsidRDefault="003B5B39" w:rsidP="004D01AE">
      <w:pPr>
        <w:jc w:val="both"/>
        <w:rPr>
          <w:rFonts w:ascii="Arial" w:hAnsi="Arial" w:cs="Arial"/>
          <w:sz w:val="22"/>
          <w:szCs w:val="22"/>
        </w:rPr>
      </w:pPr>
      <w:r w:rsidRPr="003B5B39">
        <w:rPr>
          <w:rFonts w:ascii="Arial" w:hAnsi="Arial" w:cs="Arial"/>
          <w:sz w:val="22"/>
          <w:szCs w:val="22"/>
        </w:rPr>
        <w:t>O CONSELHO DIRETOR – CD-CAU/SC, reunido ordinariamente, de forma híbrida, nos termos da Deliberação Plenária DPOSC nº 752/2023, no uso das competências que lhe confere o artigo 153 do Regimento Interno do CAU/SC, após análise do assunto em epígrafe, e</w:t>
      </w:r>
    </w:p>
    <w:p w14:paraId="0156F7A4" w14:textId="77777777" w:rsidR="003B5B39" w:rsidRPr="00C217A1" w:rsidRDefault="003B5B39" w:rsidP="004D01A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60F61763" w14:textId="066DBEA3" w:rsidR="00D30C10" w:rsidRDefault="00D30C10" w:rsidP="00D30C10">
      <w:pPr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D30C1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Considerando a 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Resolução nº 200/2020 do CAU/BR, que dispõe sobre </w:t>
      </w:r>
      <w:r w:rsidRPr="00D30C10">
        <w:rPr>
          <w:rFonts w:ascii="Arial" w:eastAsia="Calibri" w:hAnsi="Arial" w:cs="Arial"/>
          <w:color w:val="000000"/>
          <w:sz w:val="22"/>
          <w:szCs w:val="22"/>
          <w:lang w:eastAsia="pt-BR"/>
        </w:rPr>
        <w:t>procedimentos orçamentários, contábeis e de prestação de contas a serem adotados pelo Conselho de Arquitetura e Urbanismo do Brasil (CAU/BR) e pelos Conselhos de Arquitetura e Urbanismo dos Estados e do Distrito Federal (CAU/UF), e dá outras providências.</w:t>
      </w:r>
    </w:p>
    <w:p w14:paraId="3B3725CB" w14:textId="60B4240C" w:rsidR="00D30C10" w:rsidRDefault="00D30C10" w:rsidP="00D30C1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79D7C728" w14:textId="2470C29C" w:rsidR="001037F1" w:rsidRDefault="001037F1" w:rsidP="00D30C1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Considerando a realização do Seminário de Planejamento, Governança e TI do CAU/BR, que ocorrerá nos dias 03, 04 e 05 de julho</w:t>
      </w:r>
      <w:r w:rsidR="00907C02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de 2024</w:t>
      </w: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;</w:t>
      </w:r>
    </w:p>
    <w:p w14:paraId="289BD92A" w14:textId="37A60BE4" w:rsidR="001037F1" w:rsidRDefault="001037F1" w:rsidP="00D30C1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7822EFBC" w14:textId="51E64DBE" w:rsidR="001037F1" w:rsidRDefault="001037F1" w:rsidP="00D30C1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Considerando o prazo do CAU/BR de recebimento das diretrizes para Reprogramação Orçamentária de 2024;</w:t>
      </w:r>
    </w:p>
    <w:p w14:paraId="0B415442" w14:textId="03F4A8C0" w:rsidR="001037F1" w:rsidRDefault="001037F1" w:rsidP="00D30C1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5BFA7E87" w14:textId="400447A4" w:rsidR="001037F1" w:rsidRDefault="001037F1" w:rsidP="00D30C1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Considerando o atual Calendário de Reuniões do CA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U/SC 2024 (Deliberação DPOSC 800</w:t>
      </w: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/2024, de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07</w:t>
      </w: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junho</w:t>
      </w:r>
      <w:r w:rsidRPr="001037F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de 2024);</w:t>
      </w:r>
    </w:p>
    <w:p w14:paraId="0CBB6CD6" w14:textId="77777777" w:rsidR="001037F1" w:rsidRDefault="001037F1" w:rsidP="00D30C1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1F528E92" w14:textId="14AC93C6" w:rsidR="004D01AE" w:rsidRPr="00C217A1" w:rsidRDefault="001037F1" w:rsidP="004D01AE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a Deliberação nº</w:t>
      </w:r>
      <w:r w:rsidR="00907C0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009</w:t>
      </w:r>
      <w:r w:rsidR="00907C02">
        <w:rPr>
          <w:rFonts w:ascii="Arial" w:hAnsi="Arial" w:cs="Arial"/>
          <w:sz w:val="22"/>
          <w:szCs w:val="22"/>
          <w:lang w:eastAsia="pt-BR"/>
        </w:rPr>
        <w:t>/2024 – COAF-CAU/SC,</w:t>
      </w:r>
      <w:r>
        <w:rPr>
          <w:rFonts w:ascii="Arial" w:hAnsi="Arial" w:cs="Arial"/>
          <w:sz w:val="22"/>
          <w:szCs w:val="22"/>
          <w:lang w:eastAsia="pt-BR"/>
        </w:rPr>
        <w:t xml:space="preserve"> de 14 de junho de 2024, que deliberou por solicitar ao CAU/BR, via ofício, </w:t>
      </w:r>
      <w:r w:rsidRPr="001037F1">
        <w:rPr>
          <w:rFonts w:ascii="Arial" w:hAnsi="Arial" w:cs="Arial"/>
          <w:sz w:val="22"/>
          <w:szCs w:val="22"/>
          <w:lang w:eastAsia="pt-BR"/>
        </w:rPr>
        <w:t>a alteração do cronograma da Reprogramação Orçamentária 2024, postergando o prazo de envio das Deliberações dos CAU/UF (Comissão e Plenário) para o dia 12 de agosto de 2024</w:t>
      </w:r>
      <w:r w:rsidR="00907C02">
        <w:rPr>
          <w:rFonts w:ascii="Arial" w:hAnsi="Arial" w:cs="Arial"/>
          <w:sz w:val="22"/>
          <w:szCs w:val="22"/>
          <w:lang w:eastAsia="pt-BR"/>
        </w:rPr>
        <w:t xml:space="preserve">; </w:t>
      </w:r>
    </w:p>
    <w:p w14:paraId="15D135CF" w14:textId="77777777" w:rsidR="004D01AE" w:rsidRPr="00C217A1" w:rsidRDefault="004D01AE" w:rsidP="004D01AE">
      <w:pPr>
        <w:jc w:val="both"/>
        <w:rPr>
          <w:rFonts w:ascii="Arial" w:hAnsi="Arial" w:cs="Arial"/>
          <w:b/>
          <w:sz w:val="22"/>
          <w:szCs w:val="22"/>
        </w:rPr>
      </w:pPr>
    </w:p>
    <w:p w14:paraId="1609FF99" w14:textId="77777777" w:rsidR="004D01AE" w:rsidRPr="00C217A1" w:rsidRDefault="004D01AE" w:rsidP="004D01AE">
      <w:pPr>
        <w:jc w:val="both"/>
        <w:rPr>
          <w:rFonts w:ascii="Arial" w:hAnsi="Arial" w:cs="Arial"/>
          <w:b/>
          <w:sz w:val="22"/>
          <w:szCs w:val="22"/>
        </w:rPr>
      </w:pPr>
      <w:r w:rsidRPr="00C217A1">
        <w:rPr>
          <w:rFonts w:ascii="Arial" w:hAnsi="Arial" w:cs="Arial"/>
          <w:b/>
          <w:sz w:val="22"/>
          <w:szCs w:val="22"/>
        </w:rPr>
        <w:t xml:space="preserve">DELIBERA: </w:t>
      </w:r>
    </w:p>
    <w:p w14:paraId="189F494E" w14:textId="77777777" w:rsidR="004D01AE" w:rsidRPr="00C217A1" w:rsidRDefault="004D01AE" w:rsidP="004D01AE">
      <w:pPr>
        <w:jc w:val="both"/>
        <w:rPr>
          <w:rFonts w:ascii="Arial" w:hAnsi="Arial" w:cs="Arial"/>
          <w:b/>
          <w:sz w:val="22"/>
          <w:szCs w:val="22"/>
        </w:rPr>
      </w:pPr>
    </w:p>
    <w:p w14:paraId="31CBFC12" w14:textId="77777777" w:rsidR="004D01AE" w:rsidRPr="00C217A1" w:rsidRDefault="004D01AE" w:rsidP="004D01AE">
      <w:pPr>
        <w:jc w:val="both"/>
        <w:rPr>
          <w:rFonts w:ascii="Arial" w:hAnsi="Arial" w:cs="Arial"/>
          <w:b/>
          <w:sz w:val="22"/>
          <w:szCs w:val="22"/>
        </w:rPr>
      </w:pPr>
    </w:p>
    <w:p w14:paraId="799203FF" w14:textId="4DDF8410" w:rsidR="004D01AE" w:rsidRPr="00C217A1" w:rsidRDefault="004D01AE" w:rsidP="004D01A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17A1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Pr="00C217A1">
        <w:rPr>
          <w:rFonts w:ascii="Arial" w:hAnsi="Arial" w:cs="Arial"/>
          <w:sz w:val="22"/>
          <w:szCs w:val="22"/>
        </w:rPr>
        <w:t xml:space="preserve">– </w:t>
      </w:r>
      <w:r w:rsidR="001037F1" w:rsidRPr="001037F1">
        <w:rPr>
          <w:rFonts w:ascii="Arial" w:hAnsi="Arial" w:cs="Arial"/>
          <w:sz w:val="22"/>
          <w:szCs w:val="22"/>
        </w:rPr>
        <w:t xml:space="preserve">Solicitar ao CAU/BR, via ofício, a alteração do cronograma da Reprogramação Orçamentária 2024, postergando o prazo de envio das Deliberações dos CAU/UF (Comissão e Plenário) </w:t>
      </w:r>
      <w:r w:rsidR="001037F1">
        <w:rPr>
          <w:rFonts w:ascii="Arial" w:hAnsi="Arial" w:cs="Arial"/>
          <w:sz w:val="22"/>
          <w:szCs w:val="22"/>
        </w:rPr>
        <w:t>para o dia 12 de agosto de 2024</w:t>
      </w:r>
      <w:r w:rsidR="002D438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B03616" w14:textId="77777777" w:rsidR="004D01AE" w:rsidRPr="00C217A1" w:rsidRDefault="004D01AE" w:rsidP="004D01A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17CBED" w14:textId="1B789A1F" w:rsidR="004D01AE" w:rsidRPr="00C217A1" w:rsidRDefault="004D01AE" w:rsidP="004D01A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217A1">
        <w:rPr>
          <w:rFonts w:ascii="Arial" w:hAnsi="Arial" w:cs="Arial"/>
          <w:sz w:val="22"/>
          <w:szCs w:val="22"/>
        </w:rPr>
        <w:t xml:space="preserve">2 – </w:t>
      </w:r>
      <w:r w:rsidR="00907C0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</w:t>
      </w:r>
      <w:r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eliberação à Presidência do CAU/SC para 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apreciação d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Plenário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e, caso 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seja 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aprovada, se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encaminhada ao CAU/BR</w:t>
      </w:r>
      <w:r w:rsidR="002879A5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além da</w:t>
      </w:r>
      <w:r w:rsidR="00D85F8A"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 demais </w:t>
      </w:r>
      <w:r w:rsidRPr="00C217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C217A1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93624C6" w14:textId="05F0E0AF" w:rsidR="009B3837" w:rsidRDefault="009B3837" w:rsidP="00A62640">
      <w:pPr>
        <w:jc w:val="center"/>
        <w:rPr>
          <w:rFonts w:ascii="Arial" w:hAnsi="Arial" w:cs="Arial"/>
          <w:sz w:val="22"/>
          <w:szCs w:val="22"/>
        </w:rPr>
      </w:pPr>
    </w:p>
    <w:p w14:paraId="6F11C5E8" w14:textId="1D50B024" w:rsidR="00802B9D" w:rsidRPr="00C217A1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C217A1">
        <w:rPr>
          <w:rFonts w:ascii="Arial" w:hAnsi="Arial" w:cs="Arial"/>
          <w:sz w:val="22"/>
          <w:szCs w:val="22"/>
        </w:rPr>
        <w:t>Florianópolis,</w:t>
      </w:r>
      <w:r w:rsidR="00620DF9" w:rsidRPr="00C217A1">
        <w:rPr>
          <w:rFonts w:ascii="Arial" w:hAnsi="Arial" w:cs="Arial"/>
          <w:sz w:val="22"/>
          <w:szCs w:val="22"/>
        </w:rPr>
        <w:t xml:space="preserve"> </w:t>
      </w:r>
      <w:r w:rsidR="003B5B39">
        <w:rPr>
          <w:rFonts w:ascii="Arial" w:hAnsi="Arial" w:cs="Arial"/>
          <w:sz w:val="22"/>
          <w:szCs w:val="22"/>
        </w:rPr>
        <w:t>25</w:t>
      </w:r>
      <w:r w:rsidR="000513C2" w:rsidRPr="00C217A1">
        <w:rPr>
          <w:rFonts w:ascii="Arial" w:hAnsi="Arial" w:cs="Arial"/>
          <w:sz w:val="22"/>
          <w:szCs w:val="22"/>
        </w:rPr>
        <w:t xml:space="preserve"> de </w:t>
      </w:r>
      <w:r w:rsidR="003B5B39">
        <w:rPr>
          <w:rFonts w:ascii="Arial" w:hAnsi="Arial" w:cs="Arial"/>
          <w:sz w:val="22"/>
          <w:szCs w:val="22"/>
        </w:rPr>
        <w:t>junho</w:t>
      </w:r>
      <w:r w:rsidR="000513C2" w:rsidRPr="00C217A1">
        <w:rPr>
          <w:rFonts w:ascii="Arial" w:hAnsi="Arial" w:cs="Arial"/>
          <w:sz w:val="22"/>
          <w:szCs w:val="22"/>
        </w:rPr>
        <w:t xml:space="preserve"> de </w:t>
      </w:r>
      <w:r w:rsidR="003B5B39">
        <w:rPr>
          <w:rFonts w:ascii="Arial" w:hAnsi="Arial" w:cs="Arial"/>
          <w:sz w:val="22"/>
          <w:szCs w:val="22"/>
        </w:rPr>
        <w:t>2024</w:t>
      </w:r>
      <w:r w:rsidR="00620DF9" w:rsidRPr="00C217A1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C217A1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C217A1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14706F1E" w:rsidR="003F6B17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38639D6D" w14:textId="4C421FCE" w:rsidR="00907C02" w:rsidRDefault="00907C02" w:rsidP="00A62640">
      <w:pPr>
        <w:jc w:val="center"/>
        <w:rPr>
          <w:rFonts w:ascii="Arial" w:hAnsi="Arial" w:cs="Arial"/>
          <w:sz w:val="22"/>
          <w:szCs w:val="22"/>
        </w:rPr>
      </w:pPr>
    </w:p>
    <w:p w14:paraId="1FCB10A8" w14:textId="181D9EE2" w:rsidR="00907C02" w:rsidRDefault="00907C02" w:rsidP="00A62640">
      <w:pPr>
        <w:jc w:val="center"/>
        <w:rPr>
          <w:rFonts w:ascii="Arial" w:hAnsi="Arial" w:cs="Arial"/>
          <w:sz w:val="22"/>
          <w:szCs w:val="22"/>
        </w:rPr>
      </w:pPr>
    </w:p>
    <w:p w14:paraId="4364F0C2" w14:textId="77777777" w:rsidR="00907C02" w:rsidRPr="00C217A1" w:rsidRDefault="00907C02" w:rsidP="00A62640">
      <w:pPr>
        <w:jc w:val="center"/>
        <w:rPr>
          <w:rFonts w:ascii="Arial" w:hAnsi="Arial" w:cs="Arial"/>
          <w:sz w:val="22"/>
          <w:szCs w:val="22"/>
        </w:rPr>
      </w:pPr>
    </w:p>
    <w:p w14:paraId="0F6C397F" w14:textId="2A13C18D" w:rsidR="003B5B39" w:rsidRPr="00B549DB" w:rsidRDefault="00CC5F37" w:rsidP="003B5B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Luiz Alberto de </w:t>
      </w:r>
      <w:r w:rsidR="003B5B39"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Souza</w:t>
      </w:r>
    </w:p>
    <w:p w14:paraId="69956EA4" w14:textId="35D948A0" w:rsidR="00C217A1" w:rsidRDefault="00CC5F37" w:rsidP="00907C0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Vice-Presidente</w:t>
      </w:r>
      <w:r w:rsidR="003B5B39">
        <w:rPr>
          <w:rFonts w:ascii="Arial" w:hAnsi="Arial" w:cs="Arial"/>
          <w:b/>
          <w:sz w:val="22"/>
          <w:szCs w:val="22"/>
        </w:rPr>
        <w:t xml:space="preserve"> do CAU/SC </w:t>
      </w:r>
    </w:p>
    <w:p w14:paraId="07BB2531" w14:textId="77777777" w:rsidR="003B5B39" w:rsidRPr="00B549DB" w:rsidRDefault="003B5B39" w:rsidP="003B5B3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318E7888" w14:textId="77777777" w:rsidR="003B5B39" w:rsidRPr="00B549DB" w:rsidRDefault="003B5B39" w:rsidP="003B5B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B2C7EE" w14:textId="77777777" w:rsidR="003B5B39" w:rsidRPr="00B549DB" w:rsidRDefault="003B5B39" w:rsidP="003B5B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2ACDD17" w14:textId="77777777" w:rsidR="003B5B39" w:rsidRPr="00B549DB" w:rsidRDefault="003B5B39" w:rsidP="003B5B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B5B39" w:rsidRPr="00724789" w14:paraId="65FECBD4" w14:textId="77777777" w:rsidTr="006400A7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3CAA76D9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29E4536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CD22C6B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B5B39" w:rsidRPr="00724789" w14:paraId="02C53B16" w14:textId="77777777" w:rsidTr="006400A7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ADE5E60" w14:textId="77777777" w:rsidR="003B5B39" w:rsidRPr="006038DC" w:rsidRDefault="003B5B39" w:rsidP="00640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FD78B53" w14:textId="77777777" w:rsidR="003B5B39" w:rsidRPr="006038DC" w:rsidRDefault="003B5B39" w:rsidP="00640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8D222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23A2B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52E58F7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E17D14C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B5B39" w:rsidRPr="00724789" w14:paraId="4D59B722" w14:textId="77777777" w:rsidTr="006400A7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37872BD" w14:textId="64E57E05" w:rsidR="003B5B39" w:rsidRPr="006038DC" w:rsidRDefault="00907C02" w:rsidP="0090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  <w:r w:rsidR="003B5B39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686" w:type="dxa"/>
            <w:shd w:val="clear" w:color="auto" w:fill="auto"/>
            <w:hideMark/>
          </w:tcPr>
          <w:p w14:paraId="3FA02272" w14:textId="77777777" w:rsidR="00907C02" w:rsidRDefault="00907C02" w:rsidP="0090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2A278BDD" w14:textId="77777777" w:rsidR="003B5B39" w:rsidRPr="00550F41" w:rsidRDefault="003B5B39" w:rsidP="00907C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4A2D77CC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5B39" w:rsidRPr="00724789" w14:paraId="3E26AF94" w14:textId="77777777" w:rsidTr="006400A7">
        <w:trPr>
          <w:trHeight w:val="277"/>
        </w:trPr>
        <w:tc>
          <w:tcPr>
            <w:tcW w:w="2405" w:type="dxa"/>
            <w:shd w:val="clear" w:color="auto" w:fill="auto"/>
          </w:tcPr>
          <w:p w14:paraId="05D36E05" w14:textId="3FB722D7" w:rsidR="003B5B39" w:rsidRPr="006038DC" w:rsidRDefault="00907C02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686" w:type="dxa"/>
            <w:shd w:val="clear" w:color="auto" w:fill="auto"/>
          </w:tcPr>
          <w:p w14:paraId="76253AEA" w14:textId="77777777" w:rsidR="00907C02" w:rsidRDefault="00907C02" w:rsidP="00907C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2A080225" w14:textId="2B45BD97" w:rsidR="003B5B39" w:rsidRPr="00BB3FB3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4717CA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686BC4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AFAE757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89C3BC" w14:textId="57EA9CF1" w:rsidR="003B5B39" w:rsidRPr="006038DC" w:rsidRDefault="00907C02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B5B39" w:rsidRPr="00724789" w14:paraId="5900DD43" w14:textId="77777777" w:rsidTr="006400A7">
        <w:trPr>
          <w:trHeight w:val="277"/>
        </w:trPr>
        <w:tc>
          <w:tcPr>
            <w:tcW w:w="2405" w:type="dxa"/>
            <w:shd w:val="clear" w:color="auto" w:fill="auto"/>
          </w:tcPr>
          <w:p w14:paraId="6D2AA804" w14:textId="77777777" w:rsidR="003B5B39" w:rsidRPr="006038DC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187C86D5" w14:textId="77777777" w:rsidR="003B5B39" w:rsidRPr="00BB3FB3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7C4D6A13" w14:textId="77777777" w:rsidR="003B5B39" w:rsidRPr="00BB3FB3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B4CCB" w14:textId="7E7F65CF" w:rsidR="003B5B39" w:rsidRPr="006038DC" w:rsidRDefault="00907C02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DE52F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A7E02F5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F444466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B39" w:rsidRPr="00724789" w14:paraId="24586F43" w14:textId="77777777" w:rsidTr="006400A7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13535E0" w14:textId="77777777" w:rsidR="003B5B39" w:rsidRPr="006038DC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1608062" w14:textId="77777777" w:rsidR="003B5B39" w:rsidRPr="00BB3FB3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2E29F74F" w14:textId="77777777" w:rsidR="003B5B39" w:rsidRPr="00BB3FB3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016506" w14:textId="58F4E8E3" w:rsidR="003B5B39" w:rsidRPr="006038DC" w:rsidRDefault="00907C02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D4A0F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A5EE1BE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506E3A7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B39" w:rsidRPr="00724789" w14:paraId="1CA43C36" w14:textId="77777777" w:rsidTr="006400A7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FB11EE6" w14:textId="77777777" w:rsidR="003B5B39" w:rsidRPr="006038DC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8FB5B48" w14:textId="77777777" w:rsidR="003B5B39" w:rsidRPr="00BB3FB3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5DE9D191" w14:textId="77777777" w:rsidR="003B5B39" w:rsidRPr="00BB3FB3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197D9E" w14:textId="4BB7CBFC" w:rsidR="003B5B39" w:rsidRPr="006038DC" w:rsidRDefault="00907C02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4FD59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BA82F59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2D5861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B39" w:rsidRPr="00724789" w14:paraId="4A92EF9E" w14:textId="77777777" w:rsidTr="006400A7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3A69538" w14:textId="77777777" w:rsidR="003B5B39" w:rsidRPr="002235C9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B768A1" w14:textId="77777777" w:rsidR="003B5B39" w:rsidRPr="00BB3FB3" w:rsidRDefault="003B5B39" w:rsidP="00640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358F73" w14:textId="1D90D31C" w:rsidR="003B5B39" w:rsidRPr="006038DC" w:rsidRDefault="00907C02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D1A00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B6B4925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DE1CD6F" w14:textId="77777777" w:rsidR="003B5B39" w:rsidRPr="006038DC" w:rsidRDefault="003B5B39" w:rsidP="006400A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2975615" w14:textId="77777777" w:rsidR="00907C02" w:rsidRPr="00B549DB" w:rsidRDefault="00907C02" w:rsidP="003B5B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B5B39" w:rsidRPr="00B549DB" w14:paraId="62B431AF" w14:textId="77777777" w:rsidTr="006400A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E3270F1" w14:textId="77777777" w:rsidR="003B5B39" w:rsidRPr="00B549DB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023A66B" w14:textId="77777777" w:rsidR="003B5B39" w:rsidRPr="00B549DB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B39" w:rsidRPr="00B549DB" w14:paraId="5CA28A59" w14:textId="77777777" w:rsidTr="006400A7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5E2E61C" w14:textId="77777777" w:rsidR="003B5B39" w:rsidRPr="00B549DB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3B5B39" w:rsidRPr="00B549DB" w14:paraId="5E8C1E56" w14:textId="77777777" w:rsidTr="006400A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2A271CA" w14:textId="77777777" w:rsidR="003B5B39" w:rsidRPr="00B549DB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960D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960D4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960D4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0CF43D16" w14:textId="77777777" w:rsidR="003B5B39" w:rsidRPr="00B549DB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832804" w14:textId="6049643B" w:rsidR="00907C02" w:rsidRPr="00B549DB" w:rsidRDefault="003B5B39" w:rsidP="006400A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07C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7C02" w:rsidRPr="008D32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ao CAU/BR</w:t>
            </w:r>
            <w:r w:rsidR="00907C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via ofício,</w:t>
            </w:r>
            <w:r w:rsidR="00907C02" w:rsidRPr="008D32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07C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907C02" w:rsidRPr="008D32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do cronograma da</w:t>
            </w:r>
            <w:r w:rsidR="00624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Reprogramação Orçamentária 2024</w:t>
            </w:r>
            <w:r w:rsidR="006246F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9B6C07" w14:textId="77777777" w:rsidR="003B5B39" w:rsidRPr="00B549DB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B39" w:rsidRPr="00BB3D24" w14:paraId="79E460C7" w14:textId="77777777" w:rsidTr="006400A7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074A242" w14:textId="73F9C788" w:rsidR="003B5B39" w:rsidRPr="00BB3D24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F30953">
              <w:rPr>
                <w:rFonts w:ascii="Arial" w:hAnsi="Arial" w:cs="Arial"/>
                <w:sz w:val="22"/>
                <w:szCs w:val="22"/>
              </w:rPr>
              <w:t>4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F30953">
              <w:rPr>
                <w:rFonts w:ascii="Arial" w:hAnsi="Arial" w:cs="Arial"/>
                <w:sz w:val="22"/>
                <w:szCs w:val="22"/>
              </w:rPr>
              <w:t>1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F30953">
              <w:rPr>
                <w:rFonts w:ascii="Arial" w:hAnsi="Arial" w:cs="Arial"/>
                <w:sz w:val="22"/>
                <w:szCs w:val="22"/>
              </w:rPr>
              <w:t>5</w:t>
            </w:r>
            <w:r w:rsidRPr="00AB1E2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5818FB9" w14:textId="77777777" w:rsidR="003B5B39" w:rsidRPr="00BB3D24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6738C90" w14:textId="77777777" w:rsidR="003B5B39" w:rsidRPr="00BB3D24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B39" w:rsidRPr="00BB3D24" w14:paraId="67BCC398" w14:textId="77777777" w:rsidTr="006400A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961A4C8" w14:textId="77777777" w:rsidR="003B5B39" w:rsidRPr="00BB3D24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1FB7B7A" w14:textId="77777777" w:rsidR="003B5B39" w:rsidRPr="00BB3D24" w:rsidRDefault="003B5B39" w:rsidP="006400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B39" w:rsidRPr="00A62640" w14:paraId="2B8A4A62" w14:textId="77777777" w:rsidTr="006400A7">
        <w:trPr>
          <w:trHeight w:val="257"/>
        </w:trPr>
        <w:tc>
          <w:tcPr>
            <w:tcW w:w="4673" w:type="dxa"/>
            <w:shd w:val="clear" w:color="auto" w:fill="D9D9D9"/>
          </w:tcPr>
          <w:p w14:paraId="4FA89AF9" w14:textId="77777777" w:rsidR="003B5B39" w:rsidRPr="00BB3D24" w:rsidRDefault="003B5B39" w:rsidP="006400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24E2CDC" w14:textId="582785FF" w:rsidR="003B5B39" w:rsidRPr="00576B6F" w:rsidRDefault="003B5B39" w:rsidP="006400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07C02" w:rsidRPr="00907C02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907C0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07C02" w:rsidRPr="00907C02">
              <w:rPr>
                <w:rFonts w:ascii="Arial" w:hAnsi="Arial" w:cs="Arial"/>
                <w:sz w:val="22"/>
                <w:szCs w:val="22"/>
              </w:rPr>
              <w:t>Vice-Presidente</w:t>
            </w:r>
          </w:p>
          <w:p w14:paraId="5C1BA4B3" w14:textId="77777777" w:rsidR="003B5B39" w:rsidRPr="00907C02" w:rsidRDefault="003B5B39" w:rsidP="006400A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2A617" w14:textId="77777777" w:rsidR="00C217A1" w:rsidRDefault="00C217A1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ectPr w:rsidR="00C217A1" w:rsidSect="006D743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F816E4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C5F3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04BF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7F1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0BEF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9A5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438B"/>
    <w:rsid w:val="002D5996"/>
    <w:rsid w:val="002D6FC1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B39"/>
    <w:rsid w:val="003B6BF1"/>
    <w:rsid w:val="003C0863"/>
    <w:rsid w:val="003C1309"/>
    <w:rsid w:val="003C1FEC"/>
    <w:rsid w:val="003C29F6"/>
    <w:rsid w:val="003C73AD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1AE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63C8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71F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46F7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D743B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1C3C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242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07C02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837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7E1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07BD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17A1"/>
    <w:rsid w:val="00C2273D"/>
    <w:rsid w:val="00C22E82"/>
    <w:rsid w:val="00C23625"/>
    <w:rsid w:val="00C25AA7"/>
    <w:rsid w:val="00C3042F"/>
    <w:rsid w:val="00C309BA"/>
    <w:rsid w:val="00C32072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5F37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0C10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A6"/>
    <w:rsid w:val="00D72CC9"/>
    <w:rsid w:val="00D750FC"/>
    <w:rsid w:val="00D77460"/>
    <w:rsid w:val="00D80AA3"/>
    <w:rsid w:val="00D80C22"/>
    <w:rsid w:val="00D8262A"/>
    <w:rsid w:val="00D838C0"/>
    <w:rsid w:val="00D84960"/>
    <w:rsid w:val="00D85F8A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3A4E"/>
    <w:rsid w:val="00F047D3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953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7B93-77B8-4ADA-9030-B0D7CCB8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22</cp:revision>
  <cp:lastPrinted>2022-01-04T18:42:00Z</cp:lastPrinted>
  <dcterms:created xsi:type="dcterms:W3CDTF">2022-05-02T16:17:00Z</dcterms:created>
  <dcterms:modified xsi:type="dcterms:W3CDTF">2024-06-26T15:23:00Z</dcterms:modified>
</cp:coreProperties>
</file>