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6C61572" w:rsidR="001013E3" w:rsidRPr="00623118" w:rsidRDefault="00EA59FB" w:rsidP="00EA59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Administrativo nº 07</w:t>
            </w:r>
            <w:r w:rsidR="00AE5B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3C892845" w:rsidR="001013E3" w:rsidRPr="00BE52C8" w:rsidRDefault="00AE5B8E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69815453" w:rsidR="001013E3" w:rsidRPr="00BE52C8" w:rsidRDefault="00AE5B8E" w:rsidP="00EA59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Prorrogação de prazo </w:t>
            </w:r>
            <w:r>
              <w:rPr>
                <w:rFonts w:ascii="Arial" w:hAnsi="Arial" w:cs="Arial"/>
                <w:sz w:val="22"/>
                <w:szCs w:val="22"/>
              </w:rPr>
              <w:t xml:space="preserve">do Termo de Convênio nº 01/2022 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6578E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6578E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3C1C5DE7" w:rsidR="00E01EE7" w:rsidRPr="006578E8" w:rsidRDefault="00C56ADB" w:rsidP="00EF5F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78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578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EA59FB" w:rsidRPr="006578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6578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6578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F5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801/2024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BE209B2" w14:textId="0840F21C" w:rsidR="00AB3744" w:rsidRPr="00BE52C8" w:rsidRDefault="00AE5B8E" w:rsidP="00E52D62">
      <w:pPr>
        <w:ind w:left="4536" w:right="276"/>
        <w:jc w:val="both"/>
        <w:rPr>
          <w:rFonts w:ascii="Arial" w:hAnsi="Arial" w:cs="Arial"/>
          <w:sz w:val="22"/>
          <w:szCs w:val="22"/>
        </w:rPr>
      </w:pPr>
      <w:r w:rsidRPr="00626BA7">
        <w:rPr>
          <w:rFonts w:ascii="Arial" w:hAnsi="Arial" w:cs="Arial"/>
          <w:sz w:val="22"/>
          <w:szCs w:val="22"/>
        </w:rPr>
        <w:t xml:space="preserve">Aprovar </w:t>
      </w:r>
      <w:r>
        <w:rPr>
          <w:rFonts w:ascii="Arial" w:hAnsi="Arial" w:cs="Arial"/>
          <w:sz w:val="22"/>
          <w:szCs w:val="22"/>
        </w:rPr>
        <w:t>a prorrogação de prazo do Termo de Convênio nº 01/2022.</w:t>
      </w:r>
    </w:p>
    <w:p w14:paraId="499AB9AB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3D65202E" w14:textId="1E5EA871" w:rsidR="001013E3" w:rsidRDefault="001B71AD" w:rsidP="008F40C0">
      <w:pPr>
        <w:ind w:right="276"/>
        <w:jc w:val="both"/>
        <w:rPr>
          <w:rFonts w:ascii="Arial" w:hAnsi="Arial" w:cs="Arial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</w:t>
      </w:r>
      <w:r>
        <w:rPr>
          <w:rFonts w:ascii="Arial" w:hAnsi="Arial" w:cs="Arial"/>
          <w:sz w:val="22"/>
          <w:szCs w:val="22"/>
        </w:rPr>
        <w:t xml:space="preserve">no do </w:t>
      </w:r>
      <w:r w:rsidR="00EF5FFD">
        <w:rPr>
          <w:rFonts w:ascii="Arial" w:hAnsi="Arial" w:cs="Arial"/>
          <w:sz w:val="22"/>
          <w:szCs w:val="22"/>
        </w:rPr>
        <w:t>CAU/SC, reunido na sua 152</w:t>
      </w:r>
      <w:r w:rsidRPr="00BE52C8">
        <w:rPr>
          <w:rFonts w:ascii="Arial" w:hAnsi="Arial" w:cs="Arial"/>
          <w:sz w:val="22"/>
          <w:szCs w:val="22"/>
        </w:rPr>
        <w:t xml:space="preserve">ª Reunião Plenária Ordinária, de forma </w:t>
      </w:r>
      <w:r w:rsidR="00EF5FFD">
        <w:rPr>
          <w:rFonts w:ascii="Arial" w:hAnsi="Arial" w:cs="Arial"/>
          <w:sz w:val="22"/>
          <w:szCs w:val="22"/>
        </w:rPr>
        <w:t>virtual,</w:t>
      </w:r>
      <w:r w:rsidRPr="006A5C60">
        <w:rPr>
          <w:rFonts w:ascii="Arial" w:hAnsi="Arial" w:cs="Arial"/>
        </w:rPr>
        <w:t xml:space="preserve"> após análise do assunto em epígrafe, e</w:t>
      </w:r>
    </w:p>
    <w:p w14:paraId="64E41AEE" w14:textId="77777777" w:rsidR="001B71AD" w:rsidRPr="00AE6C4C" w:rsidRDefault="001B71AD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997224E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ao CAU/SC, dentre outras prerrogativas, de “</w:t>
      </w:r>
      <w:r w:rsidRPr="00B80A4E">
        <w:rPr>
          <w:rFonts w:ascii="Arial" w:hAnsi="Arial" w:cs="Arial"/>
          <w:sz w:val="22"/>
          <w:szCs w:val="22"/>
        </w:rPr>
        <w:t>firmar convênios com entidades públicas e privadas, observado o disposto na legislação própria</w:t>
      </w:r>
      <w:r>
        <w:rPr>
          <w:rFonts w:ascii="Arial" w:hAnsi="Arial" w:cs="Arial"/>
          <w:sz w:val="22"/>
          <w:szCs w:val="22"/>
        </w:rPr>
        <w:t>”, nos termos do art. 3º, inciso XXI do Regimento Interno do CAU/SC</w:t>
      </w:r>
      <w:r w:rsidRPr="00B80A4E">
        <w:rPr>
          <w:rFonts w:ascii="Arial" w:hAnsi="Arial" w:cs="Arial"/>
          <w:sz w:val="22"/>
          <w:szCs w:val="22"/>
        </w:rPr>
        <w:t>;</w:t>
      </w:r>
    </w:p>
    <w:p w14:paraId="760BE05A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0AACA9E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Termo de Convênio nº 01/2022 firmado entre o CAU/SC e o Município de Florianópolis, com prazo de vigência até 31 de dezembro de 2023;</w:t>
      </w:r>
    </w:p>
    <w:p w14:paraId="732BD4DB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F31D4D" w14:textId="2CFD6AFF" w:rsidR="00EA59FB" w:rsidRDefault="00EA59FB" w:rsidP="00EA59FB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Aditivo 01 ao Termo de Convênio nº 01</w:t>
      </w:r>
      <w:r w:rsidRPr="00F339D2">
        <w:rPr>
          <w:rFonts w:ascii="Arial" w:hAnsi="Arial" w:cs="Arial"/>
          <w:sz w:val="22"/>
          <w:szCs w:val="22"/>
        </w:rPr>
        <w:t>/2022 firmado entre</w:t>
      </w:r>
      <w:r>
        <w:rPr>
          <w:rFonts w:ascii="Arial" w:hAnsi="Arial" w:cs="Arial"/>
          <w:sz w:val="22"/>
          <w:szCs w:val="22"/>
        </w:rPr>
        <w:t xml:space="preserve"> o CAU/SC e o Município de Florianópolis, com prazo de vigência até 30 de junho de 2024;</w:t>
      </w:r>
    </w:p>
    <w:p w14:paraId="59A298B4" w14:textId="77777777" w:rsidR="00F339D2" w:rsidRDefault="00F339D2" w:rsidP="00EA59FB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93334A9" w14:textId="32E69F49" w:rsidR="00AE5B8E" w:rsidRPr="00AB7301" w:rsidRDefault="00F339D2" w:rsidP="00F339D2">
      <w:pPr>
        <w:ind w:right="276"/>
        <w:jc w:val="both"/>
        <w:rPr>
          <w:rFonts w:ascii="Arial" w:hAnsi="Arial" w:cs="Arial"/>
          <w:sz w:val="22"/>
          <w:szCs w:val="22"/>
        </w:rPr>
      </w:pPr>
      <w:r w:rsidRPr="00F339D2">
        <w:rPr>
          <w:rFonts w:ascii="Arial" w:hAnsi="Arial" w:cs="Arial"/>
          <w:sz w:val="22"/>
          <w:szCs w:val="22"/>
        </w:rPr>
        <w:t>Considerando o Parecer Jurídico nº 18/2024 ASSJUR CAUSC, que conclui por ser consentânea com a legislação e com os atos normativos expedidos pelo CAU/SC a prorrogação do Convênio nº 01/2022, firmado entre o Conselho e o Município de</w:t>
      </w:r>
      <w:r w:rsidR="00EF5FFD">
        <w:rPr>
          <w:rFonts w:ascii="Arial" w:hAnsi="Arial" w:cs="Arial"/>
          <w:sz w:val="22"/>
          <w:szCs w:val="22"/>
        </w:rPr>
        <w:t xml:space="preserve"> </w:t>
      </w:r>
      <w:r w:rsidRPr="00F339D2">
        <w:rPr>
          <w:rFonts w:ascii="Arial" w:hAnsi="Arial" w:cs="Arial"/>
          <w:sz w:val="22"/>
          <w:szCs w:val="22"/>
        </w:rPr>
        <w:t>Florianópolis com o objetivo de viabilizar a aplicação da Lei nº 11.888/2008 no territóri</w:t>
      </w:r>
      <w:r w:rsidR="00EF5FFD">
        <w:rPr>
          <w:rFonts w:ascii="Arial" w:hAnsi="Arial" w:cs="Arial"/>
          <w:sz w:val="22"/>
          <w:szCs w:val="22"/>
        </w:rPr>
        <w:t>o do Município de Florianópolis;</w:t>
      </w:r>
    </w:p>
    <w:p w14:paraId="7F1302EB" w14:textId="77777777" w:rsidR="00374604" w:rsidRPr="00C46565" w:rsidRDefault="00374604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C77FA74" w14:textId="71240FA0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 w:rsidRPr="00C46565">
        <w:rPr>
          <w:rFonts w:ascii="Arial" w:hAnsi="Arial" w:cs="Arial"/>
          <w:sz w:val="22"/>
          <w:szCs w:val="22"/>
        </w:rPr>
        <w:t>Considerando a Deliberação</w:t>
      </w:r>
      <w:r w:rsidR="00374604" w:rsidRPr="00C46565">
        <w:rPr>
          <w:rFonts w:ascii="Arial" w:hAnsi="Arial" w:cs="Arial"/>
          <w:sz w:val="22"/>
          <w:szCs w:val="22"/>
        </w:rPr>
        <w:t xml:space="preserve"> nº</w:t>
      </w:r>
      <w:r w:rsidRPr="00C46565">
        <w:rPr>
          <w:rFonts w:ascii="Arial" w:hAnsi="Arial" w:cs="Arial"/>
          <w:sz w:val="22"/>
          <w:szCs w:val="22"/>
        </w:rPr>
        <w:t xml:space="preserve"> </w:t>
      </w:r>
      <w:r w:rsidR="00374604" w:rsidRPr="00C46565">
        <w:rPr>
          <w:rFonts w:ascii="Arial" w:hAnsi="Arial" w:cs="Arial"/>
          <w:sz w:val="22"/>
          <w:szCs w:val="22"/>
        </w:rPr>
        <w:t>025/2024 CD-CAU/SC, de 27</w:t>
      </w:r>
      <w:r w:rsidRPr="00C46565">
        <w:rPr>
          <w:rFonts w:ascii="Arial" w:hAnsi="Arial" w:cs="Arial"/>
          <w:sz w:val="22"/>
          <w:szCs w:val="22"/>
        </w:rPr>
        <w:t xml:space="preserve"> de </w:t>
      </w:r>
      <w:r w:rsidR="00374604" w:rsidRPr="00C46565">
        <w:rPr>
          <w:rFonts w:ascii="Arial" w:hAnsi="Arial" w:cs="Arial"/>
          <w:sz w:val="22"/>
          <w:szCs w:val="22"/>
        </w:rPr>
        <w:t>maio</w:t>
      </w:r>
      <w:r w:rsidRPr="00C46565">
        <w:rPr>
          <w:rFonts w:ascii="Arial" w:hAnsi="Arial" w:cs="Arial"/>
          <w:sz w:val="22"/>
          <w:szCs w:val="22"/>
        </w:rPr>
        <w:t xml:space="preserve"> de 202</w:t>
      </w:r>
      <w:r w:rsidR="00374604" w:rsidRPr="00C46565">
        <w:rPr>
          <w:rFonts w:ascii="Arial" w:hAnsi="Arial" w:cs="Arial"/>
          <w:sz w:val="22"/>
          <w:szCs w:val="22"/>
        </w:rPr>
        <w:t>4</w:t>
      </w:r>
      <w:r w:rsidRPr="00C46565">
        <w:rPr>
          <w:rFonts w:ascii="Arial" w:hAnsi="Arial" w:cs="Arial"/>
          <w:sz w:val="22"/>
          <w:szCs w:val="22"/>
        </w:rPr>
        <w:t xml:space="preserve">, que </w:t>
      </w:r>
      <w:r w:rsidR="00374604" w:rsidRPr="00C46565">
        <w:rPr>
          <w:rFonts w:ascii="Arial" w:hAnsi="Arial" w:cs="Arial"/>
          <w:sz w:val="22"/>
          <w:szCs w:val="22"/>
        </w:rPr>
        <w:t>aprovou a prorrogação do referido convênio</w:t>
      </w:r>
      <w:r w:rsidRPr="00C46565">
        <w:rPr>
          <w:rFonts w:ascii="Arial" w:hAnsi="Arial" w:cs="Arial"/>
          <w:sz w:val="22"/>
          <w:szCs w:val="22"/>
        </w:rPr>
        <w:t>;</w:t>
      </w:r>
    </w:p>
    <w:p w14:paraId="50EFBAAC" w14:textId="2B662F7B" w:rsidR="00E84677" w:rsidRPr="0018720F" w:rsidRDefault="00E84677" w:rsidP="00F61A89">
      <w:pPr>
        <w:ind w:right="276"/>
        <w:jc w:val="both"/>
        <w:rPr>
          <w:rFonts w:ascii="Arial" w:hAnsi="Arial" w:cs="Arial"/>
          <w:sz w:val="8"/>
          <w:szCs w:val="8"/>
        </w:rPr>
      </w:pPr>
    </w:p>
    <w:p w14:paraId="22331996" w14:textId="77777777" w:rsidR="00AE5B8E" w:rsidRPr="00AE6C4C" w:rsidRDefault="00AE5B8E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7777777" w:rsidR="00E84677" w:rsidRPr="00AE6C4C" w:rsidRDefault="00E84677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AE6C4C">
        <w:rPr>
          <w:rFonts w:ascii="Arial" w:hAnsi="Arial" w:cs="Arial"/>
          <w:b/>
          <w:sz w:val="22"/>
          <w:szCs w:val="22"/>
        </w:rPr>
        <w:t xml:space="preserve">DELIBERA: </w:t>
      </w:r>
    </w:p>
    <w:p w14:paraId="5BD7DBAE" w14:textId="77777777" w:rsidR="00AE5B8E" w:rsidRPr="0018720F" w:rsidRDefault="00AE5B8E" w:rsidP="00AE5B8E">
      <w:pPr>
        <w:rPr>
          <w:rFonts w:ascii="Arial" w:hAnsi="Arial" w:cs="Arial"/>
          <w:sz w:val="12"/>
          <w:szCs w:val="12"/>
        </w:rPr>
      </w:pPr>
    </w:p>
    <w:p w14:paraId="03138B31" w14:textId="2D8C08B2" w:rsidR="00AE5B8E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626BA7">
        <w:rPr>
          <w:rFonts w:ascii="Arial" w:hAnsi="Arial" w:cs="Arial"/>
          <w:sz w:val="22"/>
          <w:szCs w:val="22"/>
        </w:rPr>
        <w:t xml:space="preserve">1 – Aprovar </w:t>
      </w:r>
      <w:r>
        <w:rPr>
          <w:rFonts w:ascii="Arial" w:hAnsi="Arial" w:cs="Arial"/>
          <w:sz w:val="22"/>
          <w:szCs w:val="22"/>
        </w:rPr>
        <w:t>a prorrogação de prazo do Termo de Convênio nº 01/20</w:t>
      </w:r>
      <w:r w:rsidR="00EF5FFD">
        <w:rPr>
          <w:rFonts w:ascii="Arial" w:hAnsi="Arial" w:cs="Arial"/>
          <w:sz w:val="22"/>
          <w:szCs w:val="22"/>
        </w:rPr>
        <w:t>22, firmado entre o CAU/SC e o m</w:t>
      </w:r>
      <w:r>
        <w:rPr>
          <w:rFonts w:ascii="Arial" w:hAnsi="Arial" w:cs="Arial"/>
          <w:sz w:val="22"/>
          <w:szCs w:val="22"/>
        </w:rPr>
        <w:t>unicípio de Florian</w:t>
      </w:r>
      <w:r w:rsidR="00FE52BC">
        <w:rPr>
          <w:rFonts w:ascii="Arial" w:hAnsi="Arial" w:cs="Arial"/>
          <w:sz w:val="22"/>
          <w:szCs w:val="22"/>
        </w:rPr>
        <w:t>ópolis, até 31</w:t>
      </w:r>
      <w:r w:rsidR="008F40C0">
        <w:rPr>
          <w:rFonts w:ascii="Arial" w:hAnsi="Arial" w:cs="Arial"/>
          <w:sz w:val="22"/>
          <w:szCs w:val="22"/>
        </w:rPr>
        <w:t xml:space="preserve"> de </w:t>
      </w:r>
      <w:r w:rsidR="00FE52BC">
        <w:rPr>
          <w:rFonts w:ascii="Arial" w:hAnsi="Arial" w:cs="Arial"/>
          <w:sz w:val="22"/>
          <w:szCs w:val="22"/>
        </w:rPr>
        <w:t>dezembro</w:t>
      </w:r>
      <w:r w:rsidR="008F40C0">
        <w:rPr>
          <w:rFonts w:ascii="Arial" w:hAnsi="Arial" w:cs="Arial"/>
          <w:sz w:val="22"/>
          <w:szCs w:val="22"/>
        </w:rPr>
        <w:t xml:space="preserve"> de 2024. </w:t>
      </w:r>
    </w:p>
    <w:p w14:paraId="1FCF7646" w14:textId="77777777" w:rsidR="00AE5B8E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ADE4694" w14:textId="1F67BA6E" w:rsidR="00BE52C8" w:rsidRPr="00AE6C4C" w:rsidRDefault="00EA59FB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E52C8" w:rsidRPr="00AE6C4C">
        <w:rPr>
          <w:rFonts w:ascii="Arial" w:hAnsi="Arial" w:cs="Arial"/>
          <w:sz w:val="22"/>
          <w:szCs w:val="22"/>
        </w:rPr>
        <w:t xml:space="preserve"> - Encaminhar esta deliberação para publicação no sítio eletrônico do CAU/SC.</w:t>
      </w:r>
    </w:p>
    <w:p w14:paraId="0C4647C1" w14:textId="77777777" w:rsidR="00BE52C8" w:rsidRPr="00AE6C4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</w:p>
    <w:p w14:paraId="7F3B5C20" w14:textId="77777777" w:rsidR="00385A57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Esta Deliberação Plenária entra em vigor na data da sua publicação</w:t>
      </w:r>
      <w:r w:rsidRPr="00BE52C8">
        <w:rPr>
          <w:rFonts w:ascii="Arial" w:hAnsi="Arial" w:cs="Arial"/>
          <w:sz w:val="22"/>
          <w:szCs w:val="22"/>
        </w:rPr>
        <w:t>.</w:t>
      </w:r>
    </w:p>
    <w:p w14:paraId="234A2D7D" w14:textId="77777777" w:rsidR="0059038B" w:rsidRPr="00BE52C8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2F8BB14A" w14:textId="0E6CCB6A" w:rsidR="00C56ADB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9F4267">
        <w:rPr>
          <w:rFonts w:ascii="Arial" w:hAnsi="Arial" w:cs="Arial"/>
          <w:sz w:val="22"/>
          <w:szCs w:val="22"/>
        </w:rPr>
        <w:t>07</w:t>
      </w:r>
      <w:r w:rsidR="0092677D" w:rsidRPr="00BE52C8">
        <w:rPr>
          <w:rFonts w:ascii="Arial" w:hAnsi="Arial" w:cs="Arial"/>
          <w:sz w:val="22"/>
          <w:szCs w:val="22"/>
        </w:rPr>
        <w:t xml:space="preserve"> de </w:t>
      </w:r>
      <w:r w:rsidR="009F4267">
        <w:rPr>
          <w:rFonts w:ascii="Arial" w:hAnsi="Arial" w:cs="Arial"/>
          <w:sz w:val="22"/>
          <w:szCs w:val="22"/>
        </w:rPr>
        <w:t>junho de 2024</w:t>
      </w:r>
      <w:r w:rsidRPr="00BE52C8">
        <w:rPr>
          <w:rFonts w:ascii="Arial" w:hAnsi="Arial" w:cs="Arial"/>
          <w:sz w:val="22"/>
          <w:szCs w:val="22"/>
        </w:rPr>
        <w:t>.</w:t>
      </w:r>
    </w:p>
    <w:p w14:paraId="1D1D20A7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4BC9698A" w14:textId="0AF00670" w:rsidR="0059038B" w:rsidRDefault="0059038B" w:rsidP="00BE52C8">
      <w:pPr>
        <w:jc w:val="center"/>
        <w:rPr>
          <w:rFonts w:ascii="Arial" w:hAnsi="Arial" w:cs="Arial"/>
          <w:sz w:val="10"/>
          <w:szCs w:val="10"/>
        </w:rPr>
      </w:pPr>
    </w:p>
    <w:p w14:paraId="3533A3DF" w14:textId="169D2EE1" w:rsidR="00EF5FFD" w:rsidRDefault="00EF5FFD" w:rsidP="00BE52C8">
      <w:pPr>
        <w:jc w:val="center"/>
        <w:rPr>
          <w:rFonts w:ascii="Arial" w:hAnsi="Arial" w:cs="Arial"/>
          <w:sz w:val="10"/>
          <w:szCs w:val="10"/>
        </w:rPr>
      </w:pPr>
    </w:p>
    <w:p w14:paraId="271C22F0" w14:textId="45E45397" w:rsidR="00EF5FFD" w:rsidRDefault="00EF5FFD" w:rsidP="00BE52C8">
      <w:pPr>
        <w:jc w:val="center"/>
        <w:rPr>
          <w:rFonts w:ascii="Arial" w:hAnsi="Arial" w:cs="Arial"/>
          <w:sz w:val="10"/>
          <w:szCs w:val="10"/>
        </w:rPr>
      </w:pPr>
    </w:p>
    <w:p w14:paraId="63679DCC" w14:textId="77777777" w:rsidR="00EF5FFD" w:rsidRPr="0018720F" w:rsidRDefault="00EF5FFD" w:rsidP="00BE52C8">
      <w:pPr>
        <w:jc w:val="center"/>
        <w:rPr>
          <w:rFonts w:ascii="Arial" w:hAnsi="Arial" w:cs="Arial"/>
          <w:sz w:val="10"/>
          <w:szCs w:val="10"/>
        </w:rPr>
      </w:pPr>
    </w:p>
    <w:p w14:paraId="23AF519A" w14:textId="77777777" w:rsidR="008F40C0" w:rsidRPr="00BE52C8" w:rsidRDefault="008F40C0" w:rsidP="00BE52C8">
      <w:pPr>
        <w:jc w:val="center"/>
        <w:rPr>
          <w:rFonts w:ascii="Arial" w:hAnsi="Arial" w:cs="Arial"/>
          <w:sz w:val="22"/>
          <w:szCs w:val="22"/>
        </w:rPr>
      </w:pPr>
    </w:p>
    <w:p w14:paraId="08E2C208" w14:textId="77777777" w:rsidR="005E048F" w:rsidRPr="00BE52C8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85F72A2" w14:textId="77777777" w:rsidR="001B71AD" w:rsidRPr="00411C7C" w:rsidRDefault="001B71AD" w:rsidP="001B71AD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41FE2C57" w14:textId="40BECD56" w:rsidR="009F4267" w:rsidRDefault="001B71AD" w:rsidP="001B71AD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72D820A6" w14:textId="6C0C9CF9" w:rsidR="00EF5FFD" w:rsidRDefault="00EF5FFD" w:rsidP="001B71AD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3AEEDC84" w14:textId="0843A12B" w:rsidR="00EF5FFD" w:rsidRDefault="00EF5FFD" w:rsidP="001B71AD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27FC9FAB" w14:textId="77777777" w:rsidR="001C7C97" w:rsidRPr="002C18FE" w:rsidRDefault="001C7C97" w:rsidP="001C7C97">
      <w:pPr>
        <w:tabs>
          <w:tab w:val="left" w:pos="-28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C18FE">
        <w:rPr>
          <w:rFonts w:asciiTheme="minorHAnsi" w:hAnsiTheme="minorHAnsi" w:cstheme="minorHAnsi"/>
          <w:sz w:val="22"/>
          <w:szCs w:val="22"/>
        </w:rPr>
        <w:t>Publicada em: 11/06/2024.</w:t>
      </w:r>
    </w:p>
    <w:p w14:paraId="258A9330" w14:textId="77777777" w:rsidR="00EF5FFD" w:rsidRDefault="00EF5FFD" w:rsidP="001B71AD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118344CA" w14:textId="0C31E1CA" w:rsidR="009F4267" w:rsidRDefault="009F4267" w:rsidP="00AE5B8E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450A8F9C" w14:textId="6860A9D8" w:rsidR="00FB3933" w:rsidRPr="0099399F" w:rsidRDefault="009F4267" w:rsidP="00FB3933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152</w:t>
      </w:r>
      <w:r w:rsidR="00FB3933" w:rsidRPr="0099399F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413423B2" w14:textId="77777777" w:rsidR="00FB3933" w:rsidRPr="0099399F" w:rsidRDefault="00FB3933" w:rsidP="00FB393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84A3D35" w14:textId="0020BAB4" w:rsidR="00FB3933" w:rsidRDefault="00FB3933" w:rsidP="00FB393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9399F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3A518D4" w14:textId="52C8D5A3" w:rsidR="0099399F" w:rsidRDefault="0099399F" w:rsidP="0099399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7DB8B1B7" w14:textId="77777777" w:rsidR="0099399F" w:rsidRPr="0099399F" w:rsidRDefault="0099399F" w:rsidP="0099399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89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541"/>
        <w:gridCol w:w="706"/>
        <w:gridCol w:w="893"/>
        <w:gridCol w:w="1053"/>
        <w:gridCol w:w="1074"/>
      </w:tblGrid>
      <w:tr w:rsidR="001B71AD" w:rsidRPr="0094167E" w14:paraId="1B90163B" w14:textId="77777777" w:rsidTr="0094167E">
        <w:trPr>
          <w:trHeight w:val="315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14:paraId="567B3DE3" w14:textId="77777777" w:rsidR="001B71AD" w:rsidRPr="0094167E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 w:rsidRPr="0094167E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541" w:type="dxa"/>
            <w:vMerge w:val="restart"/>
            <w:shd w:val="clear" w:color="auto" w:fill="auto"/>
            <w:vAlign w:val="center"/>
            <w:hideMark/>
          </w:tcPr>
          <w:p w14:paraId="51020D99" w14:textId="77777777" w:rsidR="001B71AD" w:rsidRPr="0094167E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 w:rsidRPr="0094167E">
              <w:rPr>
                <w:rFonts w:ascii="Arial" w:hAnsi="Arial" w:cs="Arial"/>
                <w:b/>
                <w:bCs/>
              </w:rPr>
              <w:t>Conselheiro (a)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  <w:hideMark/>
          </w:tcPr>
          <w:p w14:paraId="56D09925" w14:textId="77777777" w:rsidR="001B71AD" w:rsidRPr="0094167E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4167E">
              <w:rPr>
                <w:rFonts w:ascii="Arial" w:hAnsi="Arial" w:cs="Arial"/>
                <w:b/>
                <w:bCs/>
              </w:rPr>
              <w:t>Votação</w:t>
            </w:r>
          </w:p>
        </w:tc>
      </w:tr>
      <w:tr w:rsidR="001B71AD" w:rsidRPr="0094167E" w14:paraId="09570FE3" w14:textId="77777777" w:rsidTr="0094167E">
        <w:trPr>
          <w:trHeight w:val="315"/>
        </w:trPr>
        <w:tc>
          <w:tcPr>
            <w:tcW w:w="707" w:type="dxa"/>
            <w:vMerge/>
            <w:vAlign w:val="center"/>
            <w:hideMark/>
          </w:tcPr>
          <w:p w14:paraId="01B19D98" w14:textId="77777777" w:rsidR="001B71AD" w:rsidRPr="0094167E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14:paraId="15F780A0" w14:textId="77777777" w:rsidR="001B71AD" w:rsidRPr="0094167E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530E3AA4" w14:textId="77777777" w:rsidR="001B71AD" w:rsidRPr="0094167E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4167E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3EC7F1E" w14:textId="77777777" w:rsidR="001B71AD" w:rsidRPr="0094167E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4167E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D57E10" w14:textId="77777777" w:rsidR="001B71AD" w:rsidRPr="0094167E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167E">
              <w:rPr>
                <w:rFonts w:ascii="Arial" w:hAnsi="Arial" w:cs="Arial"/>
                <w:b/>
                <w:bCs/>
              </w:rPr>
              <w:t>Abst</w:t>
            </w:r>
            <w:proofErr w:type="spellEnd"/>
            <w:r w:rsidRPr="0094167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5351EF52" w14:textId="77777777" w:rsidR="001B71AD" w:rsidRPr="0094167E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167E">
              <w:rPr>
                <w:rFonts w:ascii="Arial" w:hAnsi="Arial" w:cs="Arial"/>
                <w:b/>
                <w:bCs/>
              </w:rPr>
              <w:t>Ausênc</w:t>
            </w:r>
            <w:proofErr w:type="spellEnd"/>
            <w:r w:rsidRPr="0094167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B71AD" w:rsidRPr="0094167E" w14:paraId="2871009D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C091B94" w14:textId="77777777" w:rsidR="001B71AD" w:rsidRPr="0094167E" w:rsidRDefault="001B71AD" w:rsidP="0029702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14:paraId="3473EBBC" w14:textId="77777777" w:rsidR="001B71AD" w:rsidRPr="0094167E" w:rsidRDefault="001B71AD" w:rsidP="0029702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Carlos Alberto Barbosa de Souza*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  <w:hideMark/>
          </w:tcPr>
          <w:p w14:paraId="5E276595" w14:textId="77777777" w:rsidR="001B71AD" w:rsidRPr="0094167E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-</w:t>
            </w:r>
          </w:p>
        </w:tc>
      </w:tr>
      <w:tr w:rsidR="0094167E" w:rsidRPr="0094167E" w14:paraId="5A7F4A39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123147B4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14:paraId="07986E81" w14:textId="4F5E9FA0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Ana Carina Lopes de Souza Zimmermann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DD4017C" w14:textId="49944EFC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949DBD8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183D997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A3F53D1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6D63EAB2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04F499E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3</w:t>
            </w:r>
          </w:p>
        </w:tc>
        <w:tc>
          <w:tcPr>
            <w:tcW w:w="4541" w:type="dxa"/>
            <w:shd w:val="clear" w:color="auto" w:fill="auto"/>
            <w:hideMark/>
          </w:tcPr>
          <w:p w14:paraId="5CC8153A" w14:textId="3B02C561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Anne Elise Rosa Soto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2E34251" w14:textId="6ED2CBBC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373D4A5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DB1B920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617E2C8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46F2147B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2D2F98EA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4</w:t>
            </w:r>
          </w:p>
        </w:tc>
        <w:tc>
          <w:tcPr>
            <w:tcW w:w="4541" w:type="dxa"/>
            <w:shd w:val="clear" w:color="auto" w:fill="auto"/>
            <w:hideMark/>
          </w:tcPr>
          <w:p w14:paraId="160A125E" w14:textId="5FDF7A1C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 xml:space="preserve">Annelise da Silva </w:t>
            </w:r>
            <w:proofErr w:type="spellStart"/>
            <w:r w:rsidRPr="0094167E">
              <w:rPr>
                <w:rFonts w:ascii="Arial" w:hAnsi="Arial" w:cs="Arial"/>
              </w:rPr>
              <w:t>Castells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1B6F4CF5" w14:textId="3FC8F87F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7E81E4F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EDF853B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006FBAE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64119471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50089D75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5</w:t>
            </w:r>
          </w:p>
        </w:tc>
        <w:tc>
          <w:tcPr>
            <w:tcW w:w="4541" w:type="dxa"/>
            <w:shd w:val="clear" w:color="auto" w:fill="auto"/>
          </w:tcPr>
          <w:p w14:paraId="758D651F" w14:textId="4338D79F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Daniel Rodrigues da Silva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C6D4B60" w14:textId="23423794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7F1781F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599F35D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E19EFCF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5327ED78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11788E64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6</w:t>
            </w:r>
          </w:p>
        </w:tc>
        <w:tc>
          <w:tcPr>
            <w:tcW w:w="4541" w:type="dxa"/>
            <w:shd w:val="clear" w:color="auto" w:fill="auto"/>
            <w:hideMark/>
          </w:tcPr>
          <w:p w14:paraId="58FB55EA" w14:textId="1104C7AC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Douglas Goulart Virgílio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D1BC5B4" w14:textId="481ACF5F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D7C601B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77FE438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0630E49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342C0E71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3DCE0476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7</w:t>
            </w:r>
          </w:p>
        </w:tc>
        <w:tc>
          <w:tcPr>
            <w:tcW w:w="4541" w:type="dxa"/>
            <w:shd w:val="clear" w:color="auto" w:fill="auto"/>
            <w:hideMark/>
          </w:tcPr>
          <w:p w14:paraId="238E03FA" w14:textId="0B11DFF0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A3B50E2" w14:textId="61A6A522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09AB761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A79F6CD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3FE0C56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0219CC0D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1932DEAB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8</w:t>
            </w:r>
          </w:p>
        </w:tc>
        <w:tc>
          <w:tcPr>
            <w:tcW w:w="4541" w:type="dxa"/>
            <w:shd w:val="clear" w:color="auto" w:fill="auto"/>
            <w:hideMark/>
          </w:tcPr>
          <w:p w14:paraId="4F9502E3" w14:textId="7B1C8902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 xml:space="preserve">Karol Diego </w:t>
            </w:r>
            <w:proofErr w:type="spellStart"/>
            <w:r w:rsidRPr="0094167E">
              <w:rPr>
                <w:rFonts w:ascii="Arial" w:hAnsi="Arial" w:cs="Arial"/>
              </w:rPr>
              <w:t>Carminatti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229CA438" w14:textId="2109738F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E54C571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5277CBB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6E8F55E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2F1244C9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32B5CB57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9</w:t>
            </w:r>
          </w:p>
        </w:tc>
        <w:tc>
          <w:tcPr>
            <w:tcW w:w="4541" w:type="dxa"/>
            <w:shd w:val="clear" w:color="auto" w:fill="auto"/>
            <w:hideMark/>
          </w:tcPr>
          <w:p w14:paraId="0346A06E" w14:textId="5B15DAFB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Larissa Moreira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7853B95" w14:textId="14BC9415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D4B8FA2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6D215CA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49ABB5A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276C1EA8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AE5ABBB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10</w:t>
            </w:r>
          </w:p>
        </w:tc>
        <w:tc>
          <w:tcPr>
            <w:tcW w:w="4541" w:type="dxa"/>
            <w:shd w:val="clear" w:color="auto" w:fill="auto"/>
            <w:hideMark/>
          </w:tcPr>
          <w:p w14:paraId="07FA278A" w14:textId="482F6572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Letícia Paula Negri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2CB7D53" w14:textId="5CAA4B9B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393A8B9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2BCBDAB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DC4F15C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0E5459C3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79E0E167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11</w:t>
            </w:r>
          </w:p>
        </w:tc>
        <w:tc>
          <w:tcPr>
            <w:tcW w:w="4541" w:type="dxa"/>
            <w:shd w:val="clear" w:color="auto" w:fill="auto"/>
            <w:hideMark/>
          </w:tcPr>
          <w:p w14:paraId="43342C78" w14:textId="699CCD49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Luiz Alberto de Souza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39AE1C4" w14:textId="4C092486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7D404CE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BC91C32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D4B56F9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032B24A3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5504565F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12</w:t>
            </w:r>
          </w:p>
        </w:tc>
        <w:tc>
          <w:tcPr>
            <w:tcW w:w="4541" w:type="dxa"/>
            <w:shd w:val="clear" w:color="auto" w:fill="auto"/>
          </w:tcPr>
          <w:p w14:paraId="22724DC2" w14:textId="3DD25C29" w:rsidR="0094167E" w:rsidRPr="0094167E" w:rsidRDefault="001C7C97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</w:t>
            </w:r>
            <w:r w:rsidR="0094167E" w:rsidRPr="0094167E">
              <w:rPr>
                <w:rFonts w:ascii="Arial" w:hAnsi="Arial" w:cs="Arial"/>
              </w:rPr>
              <w:t xml:space="preserve"> Carlos </w:t>
            </w:r>
            <w:proofErr w:type="spellStart"/>
            <w:r w:rsidR="0094167E" w:rsidRPr="0094167E"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161DDDC0" w14:textId="6DA5E912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2D0D32A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0419F83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09159B4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3AE35D26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29293751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13</w:t>
            </w:r>
          </w:p>
        </w:tc>
        <w:tc>
          <w:tcPr>
            <w:tcW w:w="4541" w:type="dxa"/>
            <w:shd w:val="clear" w:color="auto" w:fill="auto"/>
          </w:tcPr>
          <w:p w14:paraId="2D3BD773" w14:textId="7DF86AE2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BC52A05" w14:textId="66009D62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5E9FA74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C39F8B2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706CC95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045C1D1C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3F795FA9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14</w:t>
            </w:r>
          </w:p>
        </w:tc>
        <w:tc>
          <w:tcPr>
            <w:tcW w:w="4541" w:type="dxa"/>
            <w:shd w:val="clear" w:color="auto" w:fill="auto"/>
            <w:hideMark/>
          </w:tcPr>
          <w:p w14:paraId="2E579C9B" w14:textId="538BABA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 xml:space="preserve">Matheus Daniel </w:t>
            </w:r>
            <w:proofErr w:type="spellStart"/>
            <w:r w:rsidRPr="0094167E">
              <w:rPr>
                <w:rFonts w:ascii="Arial" w:hAnsi="Arial" w:cs="Arial"/>
              </w:rPr>
              <w:t>Marsaro</w:t>
            </w:r>
            <w:proofErr w:type="spellEnd"/>
            <w:r w:rsidRPr="0094167E">
              <w:rPr>
                <w:rFonts w:ascii="Arial" w:hAnsi="Arial" w:cs="Arial"/>
              </w:rPr>
              <w:t xml:space="preserve"> </w:t>
            </w:r>
            <w:proofErr w:type="spellStart"/>
            <w:r w:rsidRPr="0094167E">
              <w:rPr>
                <w:rFonts w:ascii="Arial" w:hAnsi="Arial" w:cs="Arial"/>
              </w:rPr>
              <w:t>Welter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721FA159" w14:textId="39BE79CF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27DD8A1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0EC77B8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AB9C8E0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02A300D3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5CD56594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15</w:t>
            </w:r>
          </w:p>
        </w:tc>
        <w:tc>
          <w:tcPr>
            <w:tcW w:w="4541" w:type="dxa"/>
            <w:shd w:val="clear" w:color="auto" w:fill="auto"/>
          </w:tcPr>
          <w:p w14:paraId="01A6D7A1" w14:textId="62BA4802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8AAEE70" w14:textId="5909F1D8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08A2C4F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FD2AE2F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07138F6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24EEAD01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42634EC2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16</w:t>
            </w:r>
          </w:p>
        </w:tc>
        <w:tc>
          <w:tcPr>
            <w:tcW w:w="4541" w:type="dxa"/>
            <w:shd w:val="clear" w:color="auto" w:fill="auto"/>
          </w:tcPr>
          <w:p w14:paraId="76D1337B" w14:textId="2878E582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 xml:space="preserve">Rodrigo </w:t>
            </w:r>
            <w:proofErr w:type="spellStart"/>
            <w:r w:rsidRPr="0094167E">
              <w:rPr>
                <w:rFonts w:ascii="Arial" w:hAnsi="Arial" w:cs="Arial"/>
              </w:rPr>
              <w:t>Kirck</w:t>
            </w:r>
            <w:proofErr w:type="spellEnd"/>
            <w:r w:rsidRPr="0094167E">
              <w:rPr>
                <w:rFonts w:ascii="Arial" w:hAnsi="Arial" w:cs="Arial"/>
              </w:rPr>
              <w:t xml:space="preserve"> </w:t>
            </w:r>
            <w:proofErr w:type="spellStart"/>
            <w:r w:rsidRPr="0094167E">
              <w:rPr>
                <w:rFonts w:ascii="Arial" w:hAnsi="Arial" w:cs="Arial"/>
              </w:rPr>
              <w:t>Rebêlo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52B0DFB5" w14:textId="1765DED3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682FD7D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A43A357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FDE0EE8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440B07FE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736FC737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17</w:t>
            </w:r>
          </w:p>
        </w:tc>
        <w:tc>
          <w:tcPr>
            <w:tcW w:w="4541" w:type="dxa"/>
            <w:shd w:val="clear" w:color="auto" w:fill="auto"/>
          </w:tcPr>
          <w:p w14:paraId="223A909A" w14:textId="2599E9A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 xml:space="preserve">Rosane </w:t>
            </w:r>
            <w:proofErr w:type="spellStart"/>
            <w:r w:rsidRPr="0094167E">
              <w:rPr>
                <w:rFonts w:ascii="Arial" w:hAnsi="Arial" w:cs="Arial"/>
              </w:rPr>
              <w:t>Giannella</w:t>
            </w:r>
            <w:proofErr w:type="spellEnd"/>
            <w:r w:rsidRPr="0094167E">
              <w:rPr>
                <w:rFonts w:ascii="Arial" w:hAnsi="Arial" w:cs="Arial"/>
              </w:rPr>
              <w:t xml:space="preserve"> </w:t>
            </w:r>
            <w:proofErr w:type="spellStart"/>
            <w:r w:rsidRPr="0094167E">
              <w:rPr>
                <w:rFonts w:ascii="Arial" w:hAnsi="Arial" w:cs="Arial"/>
              </w:rPr>
              <w:t>Kasemodel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3BCA3518" w14:textId="02F56C9D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763A8B1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54B7960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B7C2101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94167E" w:rsidRPr="0094167E" w14:paraId="006EFAD8" w14:textId="77777777" w:rsidTr="0094167E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763E72F0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18</w:t>
            </w:r>
          </w:p>
        </w:tc>
        <w:tc>
          <w:tcPr>
            <w:tcW w:w="4541" w:type="dxa"/>
            <w:shd w:val="clear" w:color="auto" w:fill="auto"/>
          </w:tcPr>
          <w:p w14:paraId="54CC4EF5" w14:textId="102E7562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167E">
              <w:rPr>
                <w:rFonts w:ascii="Arial" w:hAnsi="Arial" w:cs="Arial"/>
              </w:rPr>
              <w:t>Suzana de Souza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FDEAE4" w14:textId="30DEE2FB" w:rsidR="0094167E" w:rsidRPr="0094167E" w:rsidRDefault="001C7C97" w:rsidP="0094167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428F727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29E9A90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99C68D7" w14:textId="77777777" w:rsidR="0094167E" w:rsidRPr="0094167E" w:rsidRDefault="0094167E" w:rsidP="0094167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1C977E7A" w14:textId="2B090E45" w:rsidR="00FB3933" w:rsidRDefault="00FB3933" w:rsidP="00FB3933">
      <w:pPr>
        <w:rPr>
          <w:rFonts w:ascii="Arial" w:hAnsi="Arial" w:cs="Arial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24"/>
        <w:gridCol w:w="4407"/>
      </w:tblGrid>
      <w:tr w:rsidR="001B71AD" w:rsidRPr="0092677D" w14:paraId="244FC0D5" w14:textId="77777777" w:rsidTr="00297021">
        <w:trPr>
          <w:trHeight w:val="253"/>
        </w:trPr>
        <w:tc>
          <w:tcPr>
            <w:tcW w:w="8931" w:type="dxa"/>
            <w:gridSpan w:val="2"/>
            <w:shd w:val="clear" w:color="auto" w:fill="D9D9D9"/>
          </w:tcPr>
          <w:p w14:paraId="5D807685" w14:textId="77777777" w:rsidR="001B71AD" w:rsidRPr="00FE0E05" w:rsidRDefault="001B71AD" w:rsidP="0029702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1B71AD" w:rsidRPr="0092677D" w14:paraId="3FCCCB5B" w14:textId="77777777" w:rsidTr="00297021">
        <w:trPr>
          <w:trHeight w:val="215"/>
        </w:trPr>
        <w:tc>
          <w:tcPr>
            <w:tcW w:w="8931" w:type="dxa"/>
            <w:gridSpan w:val="2"/>
            <w:shd w:val="clear" w:color="auto" w:fill="D9D9D9"/>
          </w:tcPr>
          <w:p w14:paraId="22A5702A" w14:textId="6BD15176" w:rsidR="001B71AD" w:rsidRPr="00FE0E05" w:rsidRDefault="001B71AD" w:rsidP="001B71A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>
              <w:rPr>
                <w:rFonts w:ascii="Arial" w:hAnsi="Arial" w:cs="Arial"/>
                <w:sz w:val="22"/>
                <w:szCs w:val="22"/>
              </w:rPr>
              <w:t>152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1B71AD" w:rsidRPr="0092677D" w14:paraId="468B9F50" w14:textId="77777777" w:rsidTr="00297021">
        <w:trPr>
          <w:trHeight w:val="612"/>
        </w:trPr>
        <w:tc>
          <w:tcPr>
            <w:tcW w:w="8931" w:type="dxa"/>
            <w:gridSpan w:val="2"/>
            <w:shd w:val="clear" w:color="auto" w:fill="D9D9D9"/>
          </w:tcPr>
          <w:p w14:paraId="2EA24291" w14:textId="253DA7E5" w:rsidR="001B71AD" w:rsidRPr="00FE0E05" w:rsidRDefault="001B71AD" w:rsidP="00297021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5030F8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21E08CB8" w14:textId="3B868B1E" w:rsidR="001B71AD" w:rsidRPr="00DD2992" w:rsidRDefault="001B71A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1C7C97">
              <w:rPr>
                <w:rFonts w:ascii="Arial" w:hAnsi="Arial" w:cs="Arial"/>
                <w:sz w:val="22"/>
                <w:szCs w:val="22"/>
              </w:rPr>
              <w:t xml:space="preserve">6.5 - </w:t>
            </w:r>
            <w:r w:rsidRPr="001B71AD">
              <w:rPr>
                <w:rFonts w:ascii="Arial" w:hAnsi="Arial" w:cs="Arial"/>
                <w:sz w:val="22"/>
                <w:szCs w:val="22"/>
              </w:rPr>
              <w:t>Prorrogação de prazo do Termo de Convênio nº 01</w:t>
            </w:r>
            <w:r w:rsidR="001C7C97">
              <w:rPr>
                <w:rFonts w:ascii="Arial" w:hAnsi="Arial" w:cs="Arial"/>
                <w:sz w:val="22"/>
                <w:szCs w:val="22"/>
              </w:rPr>
              <w:t>/</w:t>
            </w:r>
            <w:r w:rsidRPr="001B71AD">
              <w:rPr>
                <w:rFonts w:ascii="Arial" w:hAnsi="Arial" w:cs="Arial"/>
                <w:sz w:val="22"/>
                <w:szCs w:val="22"/>
              </w:rPr>
              <w:t>2022 – Processo Administrativo 07</w:t>
            </w:r>
            <w:r w:rsidR="005807F8">
              <w:rPr>
                <w:rFonts w:ascii="Arial" w:hAnsi="Arial" w:cs="Arial"/>
                <w:sz w:val="22"/>
                <w:szCs w:val="22"/>
              </w:rPr>
              <w:t>/</w:t>
            </w:r>
            <w:r w:rsidRPr="001B71AD">
              <w:rPr>
                <w:rFonts w:ascii="Arial" w:hAnsi="Arial" w:cs="Arial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8332BB" w14:textId="77777777" w:rsidR="001B71AD" w:rsidRPr="001401C5" w:rsidRDefault="001B71A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DF923" w14:textId="77777777" w:rsidR="001B71AD" w:rsidRPr="001401C5" w:rsidRDefault="001B71A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1B71AD" w:rsidRPr="0092677D" w14:paraId="3B0A8F74" w14:textId="77777777" w:rsidTr="00297021">
        <w:trPr>
          <w:trHeight w:val="273"/>
        </w:trPr>
        <w:tc>
          <w:tcPr>
            <w:tcW w:w="8931" w:type="dxa"/>
            <w:gridSpan w:val="2"/>
            <w:shd w:val="clear" w:color="auto" w:fill="D9D9D9"/>
          </w:tcPr>
          <w:p w14:paraId="756B939B" w14:textId="4214C58F" w:rsidR="001B71AD" w:rsidRPr="00E775C4" w:rsidRDefault="001B71AD" w:rsidP="00297021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9928D6">
              <w:rPr>
                <w:rFonts w:ascii="Arial" w:hAnsi="Arial" w:cs="Arial"/>
                <w:sz w:val="22"/>
                <w:szCs w:val="22"/>
              </w:rPr>
              <w:t>17</w:t>
            </w:r>
            <w:r w:rsidRPr="006534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9928D6">
              <w:rPr>
                <w:rFonts w:ascii="Arial" w:hAnsi="Arial" w:cs="Arial"/>
                <w:sz w:val="22"/>
                <w:szCs w:val="22"/>
              </w:rPr>
              <w:t>17</w:t>
            </w:r>
            <w:r w:rsidRPr="006534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B71AD" w:rsidRPr="0092677D" w14:paraId="49E423D2" w14:textId="77777777" w:rsidTr="00297021">
        <w:trPr>
          <w:trHeight w:val="253"/>
        </w:trPr>
        <w:tc>
          <w:tcPr>
            <w:tcW w:w="8931" w:type="dxa"/>
            <w:gridSpan w:val="2"/>
            <w:shd w:val="clear" w:color="auto" w:fill="D9D9D9"/>
          </w:tcPr>
          <w:p w14:paraId="1F2E2F95" w14:textId="77777777" w:rsidR="001B71AD" w:rsidRPr="00E775C4" w:rsidRDefault="001B71AD" w:rsidP="0029702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1B71AD" w:rsidRPr="00B60BA9" w14:paraId="43D66191" w14:textId="77777777" w:rsidTr="00297021">
        <w:trPr>
          <w:trHeight w:val="67"/>
        </w:trPr>
        <w:tc>
          <w:tcPr>
            <w:tcW w:w="4524" w:type="dxa"/>
            <w:shd w:val="clear" w:color="auto" w:fill="D9D9D9"/>
          </w:tcPr>
          <w:p w14:paraId="503F0E13" w14:textId="77777777" w:rsidR="001B71AD" w:rsidRPr="00E775C4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1E0BC021" w14:textId="77777777" w:rsidR="001B71AD" w:rsidRPr="00E775C4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6D93AA86" w14:textId="3588D964" w:rsidR="00A4439F" w:rsidRPr="009928D6" w:rsidRDefault="00A4439F" w:rsidP="009928D6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sectPr w:rsidR="00A4439F" w:rsidRPr="009928D6" w:rsidSect="008F40C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F16C" w14:textId="77777777" w:rsidR="00791739" w:rsidRDefault="00791739">
      <w:r>
        <w:separator/>
      </w:r>
    </w:p>
  </w:endnote>
  <w:endnote w:type="continuationSeparator" w:id="0">
    <w:p w14:paraId="55437665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136B1BD3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2612E2">
          <w:rPr>
            <w:rFonts w:ascii="Arial" w:hAnsi="Arial" w:cs="Arial"/>
            <w:noProof/>
            <w:sz w:val="18"/>
            <w:szCs w:val="18"/>
          </w:rPr>
          <w:t>1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2612E2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E4C6" w14:textId="77777777" w:rsidR="00791739" w:rsidRDefault="00791739">
      <w:r>
        <w:separator/>
      </w:r>
    </w:p>
  </w:footnote>
  <w:footnote w:type="continuationSeparator" w:id="0">
    <w:p w14:paraId="5699A3F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F0008"/>
    <w:rsid w:val="000F32CB"/>
    <w:rsid w:val="00101336"/>
    <w:rsid w:val="001013E3"/>
    <w:rsid w:val="00101B9F"/>
    <w:rsid w:val="0010236D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1AD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C97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2E2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4604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7F8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8E8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918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167E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28D6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267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6DC1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565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9FB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5FF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9D2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52BC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EA96-487D-4D84-8D50-C0E24233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29</cp:revision>
  <cp:lastPrinted>2024-06-10T15:06:00Z</cp:lastPrinted>
  <dcterms:created xsi:type="dcterms:W3CDTF">2023-12-11T20:04:00Z</dcterms:created>
  <dcterms:modified xsi:type="dcterms:W3CDTF">2024-06-10T15:06:00Z</dcterms:modified>
</cp:coreProperties>
</file>