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489F5" w14:textId="77777777" w:rsidR="00197968" w:rsidRDefault="00197968" w:rsidP="00197968">
      <w:pPr>
        <w:autoSpaceDE w:val="0"/>
        <w:autoSpaceDN w:val="0"/>
        <w:adjustRightInd w:val="0"/>
        <w:spacing w:after="240" w:line="240" w:lineRule="auto"/>
        <w:jc w:val="center"/>
        <w:rPr>
          <w:rFonts w:ascii="Arial" w:eastAsia="Cambria" w:hAnsi="Arial" w:cs="Arial"/>
          <w:b/>
          <w:bCs/>
          <w:lang w:eastAsia="pt-BR"/>
        </w:rPr>
      </w:pPr>
      <w:r w:rsidRPr="004F03DD">
        <w:rPr>
          <w:rFonts w:ascii="Arial" w:eastAsia="Cambria" w:hAnsi="Arial" w:cs="Arial"/>
          <w:b/>
          <w:bCs/>
          <w:lang w:eastAsia="pt-BR"/>
        </w:rPr>
        <w:t xml:space="preserve">PORTARIA NORMATIVA Nº </w:t>
      </w:r>
      <w:r>
        <w:rPr>
          <w:rFonts w:ascii="Arial" w:eastAsia="Cambria" w:hAnsi="Arial" w:cs="Arial"/>
          <w:b/>
          <w:bCs/>
          <w:lang w:eastAsia="pt-BR"/>
        </w:rPr>
        <w:t>007</w:t>
      </w:r>
      <w:r w:rsidRPr="004F03DD">
        <w:rPr>
          <w:rFonts w:ascii="Arial" w:eastAsia="Cambria" w:hAnsi="Arial" w:cs="Arial"/>
          <w:b/>
          <w:bCs/>
          <w:lang w:eastAsia="pt-BR"/>
        </w:rPr>
        <w:t xml:space="preserve">, </w:t>
      </w:r>
      <w:r w:rsidRPr="004F03DD">
        <w:rPr>
          <w:rFonts w:ascii="Arial" w:eastAsia="Cambria" w:hAnsi="Arial" w:cs="Arial"/>
          <w:b/>
          <w:lang w:eastAsia="pt-BR"/>
        </w:rPr>
        <w:t xml:space="preserve">DE </w:t>
      </w:r>
      <w:r>
        <w:rPr>
          <w:rFonts w:ascii="Arial" w:eastAsia="Cambria" w:hAnsi="Arial" w:cs="Arial"/>
          <w:b/>
          <w:lang w:eastAsia="pt-BR"/>
        </w:rPr>
        <w:t xml:space="preserve">31 DE OUTUBRO </w:t>
      </w:r>
      <w:r>
        <w:rPr>
          <w:rFonts w:ascii="Arial" w:eastAsia="Cambria" w:hAnsi="Arial" w:cs="Arial"/>
          <w:b/>
          <w:bCs/>
          <w:lang w:eastAsia="pt-BR"/>
        </w:rPr>
        <w:t>DE 2019</w:t>
      </w:r>
      <w:r w:rsidRPr="004F03DD">
        <w:rPr>
          <w:rFonts w:ascii="Arial" w:eastAsia="Cambria" w:hAnsi="Arial" w:cs="Arial"/>
          <w:b/>
          <w:bCs/>
          <w:lang w:eastAsia="pt-BR"/>
        </w:rPr>
        <w:t>.</w:t>
      </w:r>
    </w:p>
    <w:p w14:paraId="012D27EB" w14:textId="0E3C0F1E" w:rsidR="00197968" w:rsidRDefault="00197968" w:rsidP="00197968">
      <w:pPr>
        <w:autoSpaceDE w:val="0"/>
        <w:autoSpaceDN w:val="0"/>
        <w:adjustRightInd w:val="0"/>
        <w:spacing w:after="240" w:line="240" w:lineRule="auto"/>
        <w:jc w:val="center"/>
        <w:rPr>
          <w:rFonts w:ascii="Arial" w:eastAsia="Cambria" w:hAnsi="Arial" w:cs="Arial"/>
          <w:bCs/>
          <w:lang w:eastAsia="pt-BR"/>
        </w:rPr>
      </w:pPr>
      <w:r>
        <w:rPr>
          <w:rFonts w:ascii="Arial" w:eastAsia="Cambria" w:hAnsi="Arial" w:cs="Arial"/>
          <w:bCs/>
          <w:lang w:eastAsia="pt-BR"/>
        </w:rPr>
        <w:t>(</w:t>
      </w:r>
      <w:hyperlink r:id="rId8" w:history="1">
        <w:r w:rsidRPr="00286C32">
          <w:rPr>
            <w:rStyle w:val="Hyperlink"/>
            <w:rFonts w:ascii="Arial" w:eastAsia="Cambria" w:hAnsi="Arial" w:cs="Arial"/>
            <w:bCs/>
            <w:lang w:eastAsia="pt-BR"/>
          </w:rPr>
          <w:t>Aprovada pela Deliberação Plenária nº 418, de 18 de outubro de 2019</w:t>
        </w:r>
      </w:hyperlink>
      <w:r>
        <w:rPr>
          <w:rFonts w:ascii="Arial" w:eastAsia="Cambria" w:hAnsi="Arial" w:cs="Arial"/>
          <w:bCs/>
          <w:lang w:eastAsia="pt-BR"/>
        </w:rPr>
        <w:t>)</w:t>
      </w:r>
    </w:p>
    <w:p w14:paraId="311CA7DA" w14:textId="5FC3BA63" w:rsidR="00286C32" w:rsidRDefault="00286C32" w:rsidP="00197968">
      <w:pPr>
        <w:autoSpaceDE w:val="0"/>
        <w:autoSpaceDN w:val="0"/>
        <w:adjustRightInd w:val="0"/>
        <w:spacing w:after="240" w:line="240" w:lineRule="auto"/>
        <w:jc w:val="center"/>
        <w:rPr>
          <w:rFonts w:ascii="Arial" w:eastAsia="Cambria" w:hAnsi="Arial" w:cs="Arial"/>
          <w:bCs/>
          <w:lang w:eastAsia="pt-BR"/>
        </w:rPr>
      </w:pPr>
      <w:r>
        <w:rPr>
          <w:rFonts w:ascii="Arial" w:eastAsia="Cambria" w:hAnsi="Arial" w:cs="Arial"/>
          <w:bCs/>
          <w:lang w:eastAsia="pt-BR"/>
        </w:rPr>
        <w:t>(</w:t>
      </w:r>
      <w:hyperlink r:id="rId9" w:history="1">
        <w:r w:rsidRPr="00286C32">
          <w:rPr>
            <w:rStyle w:val="Hyperlink"/>
            <w:rFonts w:ascii="Arial" w:eastAsia="Cambria" w:hAnsi="Arial" w:cs="Arial"/>
            <w:bCs/>
            <w:lang w:eastAsia="pt-BR"/>
          </w:rPr>
          <w:t>Alterada pela Deliberação Plenária DPOSC nº 812/2024, de 13 de setembro de 2024</w:t>
        </w:r>
      </w:hyperlink>
      <w:r>
        <w:rPr>
          <w:rFonts w:ascii="Arial" w:eastAsia="Cambria" w:hAnsi="Arial" w:cs="Arial"/>
          <w:bCs/>
          <w:lang w:eastAsia="pt-BR"/>
        </w:rPr>
        <w:t>)</w:t>
      </w:r>
    </w:p>
    <w:p w14:paraId="3C61006B" w14:textId="77777777" w:rsidR="00197968" w:rsidRPr="007E79E5" w:rsidRDefault="00197968" w:rsidP="00197968">
      <w:pPr>
        <w:autoSpaceDE w:val="0"/>
        <w:autoSpaceDN w:val="0"/>
        <w:adjustRightInd w:val="0"/>
        <w:spacing w:after="240" w:line="240" w:lineRule="auto"/>
        <w:jc w:val="center"/>
        <w:rPr>
          <w:rFonts w:ascii="Arial" w:eastAsia="Cambria" w:hAnsi="Arial" w:cs="Arial"/>
          <w:lang w:eastAsia="pt-BR"/>
        </w:rPr>
      </w:pPr>
    </w:p>
    <w:p w14:paraId="7059DC7D" w14:textId="77777777" w:rsidR="00197968" w:rsidRPr="00530724" w:rsidRDefault="00197968" w:rsidP="00197968">
      <w:pPr>
        <w:autoSpaceDE w:val="0"/>
        <w:autoSpaceDN w:val="0"/>
        <w:adjustRightInd w:val="0"/>
        <w:spacing w:after="240" w:line="240" w:lineRule="auto"/>
        <w:ind w:left="4606"/>
        <w:jc w:val="both"/>
        <w:rPr>
          <w:rFonts w:ascii="Arial" w:eastAsia="Cambria" w:hAnsi="Arial" w:cs="Arial"/>
          <w:lang w:eastAsia="pt-BR"/>
        </w:rPr>
      </w:pPr>
      <w:r w:rsidRPr="00530724">
        <w:rPr>
          <w:rFonts w:ascii="Arial" w:eastAsia="Cambria" w:hAnsi="Arial" w:cs="Arial"/>
          <w:lang w:eastAsia="pt-BR"/>
        </w:rPr>
        <w:t>Regulamenta a concessão de benefícios aos empregados do Conselho de Arquitetura e Urbanismo de Santa Catarina</w:t>
      </w:r>
      <w:r>
        <w:rPr>
          <w:rFonts w:ascii="Arial" w:eastAsia="Cambria" w:hAnsi="Arial" w:cs="Arial"/>
          <w:lang w:eastAsia="pt-BR"/>
        </w:rPr>
        <w:t xml:space="preserve"> e altera a Portaria Normativa nº 04, de 14 de agosto de 2019, e dá outras providências. </w:t>
      </w:r>
      <w:r w:rsidRPr="00530724">
        <w:rPr>
          <w:rFonts w:ascii="Arial" w:eastAsia="Cambria" w:hAnsi="Arial" w:cs="Arial"/>
          <w:lang w:eastAsia="pt-BR"/>
        </w:rPr>
        <w:t xml:space="preserve"> </w:t>
      </w:r>
    </w:p>
    <w:p w14:paraId="426CA7FD" w14:textId="77777777" w:rsidR="00197968" w:rsidRPr="00530724" w:rsidRDefault="00197968" w:rsidP="00197968">
      <w:pPr>
        <w:autoSpaceDE w:val="0"/>
        <w:autoSpaceDN w:val="0"/>
        <w:adjustRightInd w:val="0"/>
        <w:spacing w:after="240" w:line="240" w:lineRule="auto"/>
        <w:ind w:left="4606"/>
        <w:jc w:val="both"/>
        <w:rPr>
          <w:rFonts w:ascii="Arial" w:eastAsia="Cambria" w:hAnsi="Arial" w:cs="Arial"/>
          <w:lang w:eastAsia="pt-BR"/>
        </w:rPr>
      </w:pPr>
    </w:p>
    <w:p w14:paraId="5D75630F" w14:textId="10BE1ABA" w:rsidR="00197968" w:rsidRPr="00530724" w:rsidRDefault="00286C32" w:rsidP="00197968">
      <w:pPr>
        <w:spacing w:after="240" w:line="240" w:lineRule="auto"/>
        <w:jc w:val="both"/>
        <w:rPr>
          <w:rFonts w:ascii="Arial" w:eastAsia="Cambria" w:hAnsi="Arial" w:cs="Arial"/>
        </w:rPr>
      </w:pPr>
      <w:r>
        <w:rPr>
          <w:rFonts w:ascii="Arial" w:eastAsia="Cambria" w:hAnsi="Arial" w:cs="Arial"/>
        </w:rPr>
        <w:t>O</w:t>
      </w:r>
      <w:r w:rsidR="00197968" w:rsidRPr="00530724">
        <w:rPr>
          <w:rFonts w:ascii="Arial" w:eastAsia="Cambria" w:hAnsi="Arial" w:cs="Arial"/>
        </w:rPr>
        <w:t xml:space="preserve"> Presidente do Conselho de Arquitetura e Urbanismo de Santa Catarina, no uso das atribuições que lhe conferem o</w:t>
      </w:r>
      <w:r w:rsidR="00197968">
        <w:rPr>
          <w:rFonts w:ascii="Arial" w:eastAsia="Cambria" w:hAnsi="Arial" w:cs="Arial"/>
        </w:rPr>
        <w:t>s</w:t>
      </w:r>
      <w:r w:rsidR="00197968" w:rsidRPr="00530724">
        <w:rPr>
          <w:rFonts w:ascii="Arial" w:eastAsia="Cambria" w:hAnsi="Arial" w:cs="Arial"/>
        </w:rPr>
        <w:t xml:space="preserve"> artigo</w:t>
      </w:r>
      <w:r w:rsidR="00197968">
        <w:rPr>
          <w:rFonts w:ascii="Arial" w:eastAsia="Cambria" w:hAnsi="Arial" w:cs="Arial"/>
        </w:rPr>
        <w:t>s</w:t>
      </w:r>
      <w:r w:rsidR="00197968" w:rsidRPr="00530724">
        <w:rPr>
          <w:rFonts w:ascii="Arial" w:eastAsia="Cambria" w:hAnsi="Arial" w:cs="Arial"/>
        </w:rPr>
        <w:t xml:space="preserve"> 35, III da Lei 12.378/2010 e 149, </w:t>
      </w:r>
      <w:r w:rsidR="00197968">
        <w:rPr>
          <w:rFonts w:ascii="Arial" w:eastAsia="Cambria" w:hAnsi="Arial" w:cs="Arial"/>
        </w:rPr>
        <w:t xml:space="preserve">XXXIV e XXXV, </w:t>
      </w:r>
      <w:r w:rsidR="00197968" w:rsidRPr="00530724">
        <w:rPr>
          <w:rFonts w:ascii="Arial" w:eastAsia="Cambria" w:hAnsi="Arial" w:cs="Arial"/>
        </w:rPr>
        <w:t>do Regimento Interno CAU/SC;</w:t>
      </w:r>
    </w:p>
    <w:p w14:paraId="7B662198" w14:textId="77777777" w:rsidR="00197968" w:rsidRPr="005210FE" w:rsidRDefault="00197968" w:rsidP="00197968">
      <w:pPr>
        <w:spacing w:after="240" w:line="240" w:lineRule="auto"/>
        <w:jc w:val="both"/>
        <w:rPr>
          <w:rFonts w:ascii="Arial" w:eastAsia="Cambria" w:hAnsi="Arial" w:cs="Arial"/>
        </w:rPr>
      </w:pPr>
      <w:r w:rsidRPr="005210FE">
        <w:rPr>
          <w:rFonts w:ascii="Arial" w:eastAsia="Cambria" w:hAnsi="Arial" w:cs="Arial"/>
        </w:rPr>
        <w:t>Considerando a legislação trabalhista, em especial a Consolidação das Leis do Trabalho (CLT), aplicável aos empregados do CAU/SC;</w:t>
      </w:r>
    </w:p>
    <w:p w14:paraId="1823BAAF" w14:textId="50E3F006" w:rsidR="00197968" w:rsidRDefault="00197968" w:rsidP="00197968">
      <w:pPr>
        <w:spacing w:after="240" w:line="240" w:lineRule="auto"/>
        <w:jc w:val="both"/>
        <w:rPr>
          <w:rFonts w:ascii="Arial" w:eastAsia="Cambria" w:hAnsi="Arial" w:cs="Arial"/>
        </w:rPr>
      </w:pPr>
      <w:r w:rsidRPr="003E3AF1">
        <w:rPr>
          <w:rFonts w:ascii="Arial" w:eastAsia="Cambria" w:hAnsi="Arial" w:cs="Arial"/>
        </w:rPr>
        <w:t xml:space="preserve">Considerando as Deliberações Plenárias do CAU/SC nº 48, de 19 de junho de 2015, nº 95 de 12 de agosto de 2016, nº </w:t>
      </w:r>
      <w:r w:rsidRPr="00DA09F9">
        <w:rPr>
          <w:rFonts w:ascii="Arial" w:eastAsia="Cambria" w:hAnsi="Arial" w:cs="Arial"/>
        </w:rPr>
        <w:t>152, de 09 de junho de 2017, nº 241, de 08 de junho de 2018 e nº 375, de 12 de julho de 2019,</w:t>
      </w:r>
      <w:r w:rsidR="00286C32" w:rsidRPr="00DA09F9">
        <w:rPr>
          <w:rFonts w:ascii="Arial" w:eastAsia="Cambria" w:hAnsi="Arial" w:cs="Arial"/>
        </w:rPr>
        <w:t xml:space="preserve"> nº 742, de 11 de agosto de 2023, nº 812, de 13 de setembro de 2024,</w:t>
      </w:r>
      <w:r w:rsidRPr="00DA09F9">
        <w:rPr>
          <w:rFonts w:ascii="Arial" w:eastAsia="Cambria" w:hAnsi="Arial" w:cs="Arial"/>
        </w:rPr>
        <w:t xml:space="preserve"> que aprovaram a concessão de benefícios trabalhistas aos empregados do CAU/SC;</w:t>
      </w:r>
    </w:p>
    <w:p w14:paraId="2DBD85CC" w14:textId="77777777" w:rsidR="00197968" w:rsidRDefault="00197968" w:rsidP="00197968">
      <w:pPr>
        <w:spacing w:after="240" w:line="240" w:lineRule="auto"/>
        <w:jc w:val="both"/>
        <w:rPr>
          <w:rFonts w:ascii="Arial" w:eastAsia="Cambria" w:hAnsi="Arial" w:cs="Arial"/>
        </w:rPr>
      </w:pPr>
      <w:r w:rsidRPr="00A14B21">
        <w:rPr>
          <w:rFonts w:ascii="Arial" w:eastAsia="Cambria" w:hAnsi="Arial" w:cs="Arial"/>
        </w:rPr>
        <w:t>Considerando a necessidade de consolidar as normas internas do CAU/SC, integrando todas as normativas relativas aos benefícios dos empregados do CAU/SC, sem modificação do alcance nem interrupção dos dispositivos consolidados;</w:t>
      </w:r>
      <w:r>
        <w:rPr>
          <w:rFonts w:ascii="Arial" w:eastAsia="Cambria" w:hAnsi="Arial" w:cs="Arial"/>
        </w:rPr>
        <w:t xml:space="preserve">  </w:t>
      </w:r>
    </w:p>
    <w:p w14:paraId="5AC29BC1" w14:textId="77777777" w:rsidR="00197968" w:rsidRPr="004F03DD" w:rsidRDefault="00197968" w:rsidP="00197968">
      <w:pPr>
        <w:spacing w:after="240" w:line="240" w:lineRule="auto"/>
        <w:jc w:val="both"/>
        <w:rPr>
          <w:rFonts w:ascii="Arial" w:eastAsia="Times New Roman" w:hAnsi="Arial" w:cs="Arial"/>
          <w:b/>
        </w:rPr>
      </w:pPr>
      <w:r w:rsidRPr="004F03DD">
        <w:rPr>
          <w:rFonts w:ascii="Arial" w:eastAsia="Cambria" w:hAnsi="Arial" w:cs="Arial"/>
          <w:b/>
        </w:rPr>
        <w:t>RESOLVE:</w:t>
      </w:r>
    </w:p>
    <w:p w14:paraId="0D2636AF" w14:textId="77777777" w:rsidR="00197968" w:rsidRPr="004F03DD" w:rsidRDefault="00197968" w:rsidP="00197968">
      <w:pPr>
        <w:keepNext/>
        <w:keepLines/>
        <w:spacing w:before="480" w:after="480" w:line="240" w:lineRule="auto"/>
        <w:jc w:val="center"/>
        <w:outlineLvl w:val="0"/>
        <w:rPr>
          <w:rFonts w:ascii="Arial" w:eastAsia="Times New Roman" w:hAnsi="Arial" w:cs="Arial"/>
          <w:b/>
          <w:bCs/>
          <w:lang w:eastAsia="pt-BR"/>
        </w:rPr>
      </w:pPr>
      <w:r w:rsidRPr="004F03DD">
        <w:rPr>
          <w:rFonts w:ascii="Arial" w:eastAsia="Times New Roman" w:hAnsi="Arial" w:cs="Arial"/>
          <w:b/>
          <w:bCs/>
          <w:lang w:eastAsia="pt-BR"/>
        </w:rPr>
        <w:t>DA FINALIDADE</w:t>
      </w:r>
    </w:p>
    <w:p w14:paraId="0E0C8F40" w14:textId="547BC4AC" w:rsidR="00197968" w:rsidRPr="004F03DD" w:rsidRDefault="00197968" w:rsidP="00197968">
      <w:pPr>
        <w:spacing w:after="240" w:line="240" w:lineRule="auto"/>
        <w:jc w:val="both"/>
        <w:rPr>
          <w:rFonts w:ascii="Arial" w:eastAsia="Cambria" w:hAnsi="Arial" w:cs="Arial"/>
        </w:rPr>
      </w:pPr>
      <w:r w:rsidRPr="00B23525">
        <w:rPr>
          <w:rFonts w:ascii="Arial" w:eastAsia="Cambria" w:hAnsi="Arial" w:cs="Arial"/>
          <w:b/>
        </w:rPr>
        <w:t>Art. 1º</w:t>
      </w:r>
      <w:r>
        <w:rPr>
          <w:rFonts w:ascii="Arial" w:eastAsia="Cambria" w:hAnsi="Arial" w:cs="Arial"/>
          <w:b/>
        </w:rPr>
        <w:t xml:space="preserve"> - </w:t>
      </w:r>
      <w:r w:rsidRPr="004F03DD">
        <w:rPr>
          <w:rFonts w:ascii="Arial" w:eastAsia="Cambria" w:hAnsi="Arial" w:cs="Arial"/>
        </w:rPr>
        <w:t xml:space="preserve"> A presente Portaria Normativa destina-se a regulamentar </w:t>
      </w:r>
      <w:r w:rsidRPr="004A6F94">
        <w:rPr>
          <w:rFonts w:ascii="Arial" w:eastAsia="Cambria" w:hAnsi="Arial" w:cs="Arial"/>
        </w:rPr>
        <w:t>e consolidar</w:t>
      </w:r>
      <w:r w:rsidRPr="00A14B21">
        <w:rPr>
          <w:rFonts w:ascii="Arial" w:eastAsia="Cambria" w:hAnsi="Arial" w:cs="Arial"/>
        </w:rPr>
        <w:t xml:space="preserve"> a</w:t>
      </w:r>
      <w:r w:rsidRPr="004F03DD">
        <w:rPr>
          <w:rFonts w:ascii="Arial" w:eastAsia="Cambria" w:hAnsi="Arial" w:cs="Arial"/>
        </w:rPr>
        <w:t xml:space="preserve"> concessão de benefícios aos empregados do CAU/SC.</w:t>
      </w:r>
    </w:p>
    <w:p w14:paraId="12E03C28" w14:textId="77777777" w:rsidR="00197968" w:rsidRPr="004F03DD" w:rsidRDefault="00197968" w:rsidP="00197968">
      <w:pPr>
        <w:spacing w:after="240" w:line="240" w:lineRule="auto"/>
        <w:jc w:val="both"/>
        <w:rPr>
          <w:rFonts w:ascii="Arial" w:eastAsia="Cambria" w:hAnsi="Arial" w:cs="Arial"/>
        </w:rPr>
      </w:pPr>
      <w:r w:rsidRPr="004F03DD">
        <w:rPr>
          <w:rFonts w:ascii="Arial" w:eastAsia="Cambria" w:hAnsi="Arial" w:cs="Arial"/>
        </w:rPr>
        <w:t>§ 1º - São abrangidos por esta Portaria Normativa todos os empregados do CAU/SC, de provimento efetivo de carreira ou em comissão, bem como os empregados que lhe prestarem serviço em caráter temporário nos termos da Portaria Normativa nº 006, de 17 de agosto de 2017, do CAU/SC, sendo, doravante, todos designados “empregados”.</w:t>
      </w:r>
    </w:p>
    <w:p w14:paraId="3F707CF5" w14:textId="77777777" w:rsidR="00197968" w:rsidRDefault="00197968" w:rsidP="00197968">
      <w:pPr>
        <w:spacing w:after="240" w:line="240" w:lineRule="auto"/>
        <w:jc w:val="both"/>
        <w:rPr>
          <w:rFonts w:ascii="Arial" w:eastAsia="Cambria" w:hAnsi="Arial" w:cs="Arial"/>
        </w:rPr>
      </w:pPr>
      <w:r w:rsidRPr="004F03DD">
        <w:rPr>
          <w:rFonts w:ascii="Arial" w:eastAsia="Cambria" w:hAnsi="Arial" w:cs="Arial"/>
        </w:rPr>
        <w:t>§ 2º - Esta Portaria Normativa não se aplica aos empregados que prestem serviços por meio de interposta empresa de trabalho temporário</w:t>
      </w:r>
      <w:r>
        <w:rPr>
          <w:rFonts w:ascii="Arial" w:eastAsia="Cambria" w:hAnsi="Arial" w:cs="Arial"/>
        </w:rPr>
        <w:t>.</w:t>
      </w:r>
    </w:p>
    <w:p w14:paraId="5976A635" w14:textId="77777777" w:rsidR="00197968" w:rsidRPr="004F03DD" w:rsidRDefault="00197968" w:rsidP="00197968">
      <w:pPr>
        <w:spacing w:after="240" w:line="240" w:lineRule="auto"/>
        <w:jc w:val="both"/>
        <w:rPr>
          <w:rFonts w:ascii="Arial" w:eastAsia="Cambria" w:hAnsi="Arial" w:cs="Arial"/>
        </w:rPr>
      </w:pPr>
      <w:r w:rsidRPr="004F03DD">
        <w:rPr>
          <w:rFonts w:ascii="Arial" w:eastAsia="Cambria" w:hAnsi="Arial" w:cs="Arial"/>
        </w:rPr>
        <w:t>§ </w:t>
      </w:r>
      <w:r>
        <w:rPr>
          <w:rFonts w:ascii="Arial" w:eastAsia="Cambria" w:hAnsi="Arial" w:cs="Arial"/>
        </w:rPr>
        <w:t>3</w:t>
      </w:r>
      <w:r w:rsidRPr="004F03DD">
        <w:rPr>
          <w:rFonts w:ascii="Arial" w:eastAsia="Cambria" w:hAnsi="Arial" w:cs="Arial"/>
        </w:rPr>
        <w:t>º -</w:t>
      </w:r>
      <w:r>
        <w:rPr>
          <w:rFonts w:ascii="Arial" w:eastAsia="Cambria" w:hAnsi="Arial" w:cs="Arial"/>
        </w:rPr>
        <w:t xml:space="preserve"> Regra geral, e</w:t>
      </w:r>
      <w:r w:rsidRPr="004F03DD">
        <w:rPr>
          <w:rFonts w:ascii="Arial" w:eastAsia="Cambria" w:hAnsi="Arial" w:cs="Arial"/>
        </w:rPr>
        <w:t xml:space="preserve">sta Portaria Normativa </w:t>
      </w:r>
      <w:r>
        <w:rPr>
          <w:rFonts w:ascii="Arial" w:eastAsia="Cambria" w:hAnsi="Arial" w:cs="Arial"/>
        </w:rPr>
        <w:t xml:space="preserve">também </w:t>
      </w:r>
      <w:r w:rsidRPr="004F03DD">
        <w:rPr>
          <w:rFonts w:ascii="Arial" w:eastAsia="Cambria" w:hAnsi="Arial" w:cs="Arial"/>
        </w:rPr>
        <w:t xml:space="preserve">não se aplica aos </w:t>
      </w:r>
      <w:r>
        <w:rPr>
          <w:rFonts w:ascii="Arial" w:eastAsia="Cambria" w:hAnsi="Arial" w:cs="Arial"/>
        </w:rPr>
        <w:t>estagiários, salvo ressalva específica em relação a um determinado benefício.</w:t>
      </w:r>
    </w:p>
    <w:p w14:paraId="37D32BFA" w14:textId="77777777" w:rsidR="00197968" w:rsidRPr="004F03DD" w:rsidRDefault="00197968" w:rsidP="00197968">
      <w:pPr>
        <w:keepNext/>
        <w:keepLines/>
        <w:spacing w:before="480" w:after="480" w:line="240" w:lineRule="auto"/>
        <w:ind w:firstLine="567"/>
        <w:jc w:val="center"/>
        <w:outlineLvl w:val="0"/>
        <w:rPr>
          <w:rFonts w:ascii="Arial" w:eastAsia="Times New Roman" w:hAnsi="Arial" w:cs="Arial"/>
          <w:b/>
          <w:bCs/>
        </w:rPr>
      </w:pPr>
      <w:r w:rsidRPr="004F03DD">
        <w:rPr>
          <w:rFonts w:ascii="Arial" w:eastAsia="Times New Roman" w:hAnsi="Arial" w:cs="Arial"/>
          <w:b/>
          <w:bCs/>
        </w:rPr>
        <w:lastRenderedPageBreak/>
        <w:br/>
        <w:t>PLANO DE SAÚDE</w:t>
      </w:r>
      <w:r w:rsidRPr="004F03DD">
        <w:rPr>
          <w:rFonts w:ascii="Arial" w:eastAsia="Times New Roman" w:hAnsi="Arial" w:cs="Arial"/>
          <w:b/>
          <w:bCs/>
        </w:rPr>
        <w:br/>
      </w:r>
      <w:r w:rsidRPr="00B23525">
        <w:rPr>
          <w:rFonts w:ascii="Arial" w:eastAsia="Times New Roman" w:hAnsi="Arial" w:cs="Arial"/>
          <w:bCs/>
        </w:rPr>
        <w:t>(Aprovado pela  Deliberação Plenária nº 48</w:t>
      </w:r>
      <w:r>
        <w:rPr>
          <w:rFonts w:ascii="Arial" w:eastAsia="Times New Roman" w:hAnsi="Arial" w:cs="Arial"/>
          <w:bCs/>
        </w:rPr>
        <w:t xml:space="preserve">, de 19 de junho de </w:t>
      </w:r>
      <w:r w:rsidRPr="00B23525">
        <w:rPr>
          <w:rFonts w:ascii="Arial" w:eastAsia="Times New Roman" w:hAnsi="Arial" w:cs="Arial"/>
          <w:bCs/>
        </w:rPr>
        <w:t xml:space="preserve">2015 e </w:t>
      </w:r>
      <w:r w:rsidRPr="00B23525">
        <w:rPr>
          <w:rFonts w:ascii="Arial" w:eastAsia="Cambria" w:hAnsi="Arial" w:cs="Arial"/>
        </w:rPr>
        <w:t xml:space="preserve">pela Deliberação Plenária nº 375, de 12 de julho de 2019 </w:t>
      </w:r>
      <w:r w:rsidRPr="00B23525">
        <w:rPr>
          <w:rFonts w:ascii="Arial" w:eastAsia="Times New Roman" w:hAnsi="Arial" w:cs="Arial"/>
          <w:bCs/>
        </w:rPr>
        <w:t>)</w:t>
      </w:r>
    </w:p>
    <w:p w14:paraId="3B4ADECD" w14:textId="7D3555D4" w:rsidR="00197968" w:rsidRPr="00220BFE" w:rsidRDefault="006F71E2" w:rsidP="00197968">
      <w:pPr>
        <w:spacing w:after="240" w:line="240" w:lineRule="auto"/>
        <w:jc w:val="both"/>
        <w:rPr>
          <w:rFonts w:ascii="Arial" w:eastAsia="Cambria" w:hAnsi="Arial" w:cs="Arial"/>
        </w:rPr>
      </w:pPr>
      <w:r>
        <w:rPr>
          <w:rFonts w:ascii="Arial" w:eastAsia="Cambria" w:hAnsi="Arial" w:cs="Arial"/>
          <w:b/>
        </w:rPr>
        <w:t>Art. 2</w:t>
      </w:r>
      <w:r w:rsidRPr="00B23525">
        <w:rPr>
          <w:rFonts w:ascii="Arial" w:eastAsia="Cambria" w:hAnsi="Arial" w:cs="Arial"/>
          <w:b/>
        </w:rPr>
        <w:t>º</w:t>
      </w:r>
      <w:r>
        <w:rPr>
          <w:rFonts w:ascii="Arial" w:eastAsia="Cambria" w:hAnsi="Arial" w:cs="Arial"/>
          <w:b/>
        </w:rPr>
        <w:t xml:space="preserve"> - </w:t>
      </w:r>
      <w:r w:rsidRPr="004F03DD">
        <w:rPr>
          <w:rFonts w:ascii="Arial" w:eastAsia="Cambria" w:hAnsi="Arial" w:cs="Arial"/>
        </w:rPr>
        <w:t> </w:t>
      </w:r>
      <w:r w:rsidR="00197968" w:rsidRPr="00220BFE">
        <w:rPr>
          <w:rFonts w:ascii="Arial" w:eastAsia="Cambria" w:hAnsi="Arial" w:cs="Arial"/>
        </w:rPr>
        <w:t>O CAU/SC disponibiliza e subsidia um Plano de Assistência Médico Hospitalar aos seus empregados, doravante denominado “Plano de Saúde”, com coparticipação, gerido por Operadora devidamente registrada na Agência Nacional de Saúde Suplementar – ANS.</w:t>
      </w:r>
    </w:p>
    <w:p w14:paraId="4252352A" w14:textId="77777777" w:rsidR="00197968" w:rsidRDefault="00197968" w:rsidP="00197968">
      <w:pPr>
        <w:spacing w:after="240" w:line="240" w:lineRule="auto"/>
        <w:jc w:val="both"/>
        <w:rPr>
          <w:rFonts w:ascii="Arial" w:eastAsia="Cambria" w:hAnsi="Arial" w:cs="Arial"/>
          <w:highlight w:val="lightGray"/>
        </w:rPr>
      </w:pPr>
      <w:r>
        <w:rPr>
          <w:rFonts w:ascii="Arial" w:eastAsia="Cambria" w:hAnsi="Arial" w:cs="Arial"/>
          <w:b/>
        </w:rPr>
        <w:t xml:space="preserve">§ 1º </w:t>
      </w:r>
      <w:r>
        <w:rPr>
          <w:rFonts w:ascii="Arial" w:eastAsia="Cambria" w:hAnsi="Arial" w:cs="Arial"/>
        </w:rPr>
        <w:t xml:space="preserve">A contratação para concessão deste benefício buscará o formato mais vantajoso aos empregados públicos, no que diz respeito à abrangência, à existência ou não de coparticipação, ao tipo de acomodação, à carência, dentre outros aspectos, considerados sempre a dotação orçamentária do Conselho e os trâmites licitatórios necessários. </w:t>
      </w:r>
    </w:p>
    <w:p w14:paraId="66CE6C2A" w14:textId="77777777" w:rsidR="00197968" w:rsidRPr="00A55086" w:rsidRDefault="00197968" w:rsidP="00197968">
      <w:pPr>
        <w:spacing w:after="240" w:line="240" w:lineRule="auto"/>
        <w:jc w:val="both"/>
        <w:rPr>
          <w:rFonts w:ascii="Arial" w:hAnsi="Arial" w:cs="Arial"/>
        </w:rPr>
      </w:pPr>
      <w:r>
        <w:rPr>
          <w:rFonts w:ascii="Arial" w:eastAsia="Cambria" w:hAnsi="Arial" w:cs="Arial"/>
          <w:b/>
        </w:rPr>
        <w:t xml:space="preserve">§ 2º </w:t>
      </w:r>
      <w:r>
        <w:rPr>
          <w:rFonts w:ascii="Arial" w:hAnsi="Arial" w:cs="Arial"/>
        </w:rPr>
        <w:t xml:space="preserve">Alterações do modelo vigente de plano de saúde deverão ser previamente comunicadas </w:t>
      </w:r>
      <w:r w:rsidRPr="00A55086">
        <w:rPr>
          <w:rFonts w:ascii="Arial" w:hAnsi="Arial" w:cs="Arial"/>
        </w:rPr>
        <w:t>a todos os empregados do CAU/SC.</w:t>
      </w:r>
    </w:p>
    <w:p w14:paraId="18187448" w14:textId="5D249909" w:rsidR="00197968" w:rsidRDefault="006F71E2" w:rsidP="00197968">
      <w:pPr>
        <w:spacing w:after="240" w:line="240" w:lineRule="auto"/>
        <w:jc w:val="both"/>
        <w:rPr>
          <w:rFonts w:ascii="Arial" w:eastAsia="Cambria" w:hAnsi="Arial" w:cs="Arial"/>
        </w:rPr>
      </w:pPr>
      <w:r>
        <w:rPr>
          <w:rFonts w:ascii="Arial" w:eastAsia="Cambria" w:hAnsi="Arial" w:cs="Arial"/>
          <w:b/>
        </w:rPr>
        <w:t>Art. 3</w:t>
      </w:r>
      <w:r w:rsidRPr="00B23525">
        <w:rPr>
          <w:rFonts w:ascii="Arial" w:eastAsia="Cambria" w:hAnsi="Arial" w:cs="Arial"/>
          <w:b/>
        </w:rPr>
        <w:t>º</w:t>
      </w:r>
      <w:r>
        <w:rPr>
          <w:rFonts w:ascii="Arial" w:eastAsia="Cambria" w:hAnsi="Arial" w:cs="Arial"/>
          <w:b/>
        </w:rPr>
        <w:t xml:space="preserve"> - </w:t>
      </w:r>
      <w:r w:rsidR="00197968" w:rsidRPr="00220BFE">
        <w:rPr>
          <w:rFonts w:ascii="Arial" w:eastAsia="Cambria" w:hAnsi="Arial" w:cs="Arial"/>
        </w:rPr>
        <w:t>Terá direito ao Plano de Saúde, desde a assinatura do contrato de trabalho, o empregado que estiver prestando seus serviços ao CAU/SC</w:t>
      </w:r>
      <w:r w:rsidR="00197968" w:rsidRPr="00A55086">
        <w:rPr>
          <w:rFonts w:ascii="Arial" w:eastAsia="Cambria" w:hAnsi="Arial" w:cs="Arial"/>
        </w:rPr>
        <w:t>.</w:t>
      </w:r>
    </w:p>
    <w:p w14:paraId="7D31ACA5" w14:textId="77777777" w:rsidR="00197968" w:rsidRPr="001F06A8" w:rsidRDefault="00197968" w:rsidP="00197968">
      <w:pPr>
        <w:spacing w:after="240" w:line="240" w:lineRule="auto"/>
        <w:jc w:val="both"/>
        <w:rPr>
          <w:rFonts w:ascii="Arial" w:eastAsia="Cambria" w:hAnsi="Arial" w:cs="Arial"/>
        </w:rPr>
      </w:pPr>
      <w:r>
        <w:rPr>
          <w:rFonts w:ascii="Arial" w:eastAsia="Cambria" w:hAnsi="Arial" w:cs="Arial"/>
          <w:b/>
        </w:rPr>
        <w:t xml:space="preserve">§ 1º </w:t>
      </w:r>
      <w:r w:rsidRPr="001F06A8">
        <w:rPr>
          <w:rFonts w:ascii="Arial" w:eastAsia="Cambria" w:hAnsi="Arial" w:cs="Arial"/>
        </w:rPr>
        <w:t>A adesão ao plano de saúde é uma faculdade do empregado, que poderá formalizá-la a qualquer momento a partir da assinatu</w:t>
      </w:r>
      <w:r w:rsidRPr="00A82C3A">
        <w:rPr>
          <w:rFonts w:ascii="Arial" w:eastAsia="Cambria" w:hAnsi="Arial" w:cs="Arial"/>
        </w:rPr>
        <w:t>ra de seu contrato de trabalho, tendo sua vig</w:t>
      </w:r>
      <w:r>
        <w:rPr>
          <w:rFonts w:ascii="Arial" w:eastAsia="Cambria" w:hAnsi="Arial" w:cs="Arial"/>
        </w:rPr>
        <w:t>ência de acordo com os prazos estabelecidos pela Operadora.</w:t>
      </w:r>
    </w:p>
    <w:p w14:paraId="75B92282" w14:textId="77777777" w:rsidR="00197968" w:rsidRDefault="00197968" w:rsidP="00197968">
      <w:pPr>
        <w:spacing w:after="240" w:line="240" w:lineRule="auto"/>
        <w:jc w:val="both"/>
        <w:rPr>
          <w:rFonts w:ascii="Arial" w:eastAsia="Cambria" w:hAnsi="Arial" w:cs="Arial"/>
        </w:rPr>
      </w:pPr>
      <w:r>
        <w:rPr>
          <w:rFonts w:ascii="Arial" w:eastAsia="Cambria" w:hAnsi="Arial" w:cs="Arial"/>
          <w:b/>
        </w:rPr>
        <w:t xml:space="preserve">§ 2º </w:t>
      </w:r>
      <w:r>
        <w:rPr>
          <w:rFonts w:ascii="Arial" w:eastAsia="Cambria" w:hAnsi="Arial" w:cs="Arial"/>
        </w:rPr>
        <w:t xml:space="preserve">A adesão </w:t>
      </w:r>
      <w:r w:rsidRPr="004F03DD">
        <w:rPr>
          <w:rFonts w:ascii="Arial" w:eastAsia="Cambria" w:hAnsi="Arial" w:cs="Arial"/>
        </w:rPr>
        <w:t>deve ser realizad</w:t>
      </w:r>
      <w:r>
        <w:rPr>
          <w:rFonts w:ascii="Arial" w:eastAsia="Cambria" w:hAnsi="Arial" w:cs="Arial"/>
        </w:rPr>
        <w:t>a</w:t>
      </w:r>
      <w:r w:rsidRPr="004F03DD">
        <w:rPr>
          <w:rFonts w:ascii="Arial" w:eastAsia="Cambria" w:hAnsi="Arial" w:cs="Arial"/>
        </w:rPr>
        <w:t xml:space="preserve"> formalmente pelo empregado mediante a entrega de Termo de Adesão e de todos os documentos necessários à Gerência Administrativa </w:t>
      </w:r>
      <w:r>
        <w:rPr>
          <w:rFonts w:ascii="Arial" w:eastAsia="Cambria" w:hAnsi="Arial" w:cs="Arial"/>
        </w:rPr>
        <w:t xml:space="preserve">e Financeira </w:t>
      </w:r>
      <w:r w:rsidRPr="004F03DD">
        <w:rPr>
          <w:rFonts w:ascii="Arial" w:eastAsia="Cambria" w:hAnsi="Arial" w:cs="Arial"/>
        </w:rPr>
        <w:t>do CAU/SC, de acordo com o</w:t>
      </w:r>
      <w:r>
        <w:rPr>
          <w:rFonts w:ascii="Arial" w:eastAsia="Cambria" w:hAnsi="Arial" w:cs="Arial"/>
        </w:rPr>
        <w:t>s prazos estipulados pela Operadora</w:t>
      </w:r>
      <w:r w:rsidRPr="004F03DD">
        <w:rPr>
          <w:rFonts w:ascii="Arial" w:eastAsia="Cambria" w:hAnsi="Arial" w:cs="Arial"/>
        </w:rPr>
        <w:t>.</w:t>
      </w:r>
    </w:p>
    <w:p w14:paraId="5A6DDD12" w14:textId="018A37EA" w:rsidR="00197968" w:rsidRPr="00A55086" w:rsidRDefault="006F71E2" w:rsidP="00197968">
      <w:pPr>
        <w:spacing w:after="240" w:line="240" w:lineRule="auto"/>
        <w:jc w:val="both"/>
        <w:rPr>
          <w:rFonts w:ascii="Arial" w:hAnsi="Arial" w:cs="Arial"/>
        </w:rPr>
      </w:pPr>
      <w:r w:rsidRPr="00B23525">
        <w:rPr>
          <w:rFonts w:ascii="Arial" w:eastAsia="Cambria" w:hAnsi="Arial" w:cs="Arial"/>
          <w:b/>
        </w:rPr>
        <w:t>Art. </w:t>
      </w:r>
      <w:r>
        <w:rPr>
          <w:rFonts w:ascii="Arial" w:eastAsia="Cambria" w:hAnsi="Arial" w:cs="Arial"/>
          <w:b/>
        </w:rPr>
        <w:t>4</w:t>
      </w:r>
      <w:r w:rsidRPr="00B23525">
        <w:rPr>
          <w:rFonts w:ascii="Arial" w:eastAsia="Cambria" w:hAnsi="Arial" w:cs="Arial"/>
          <w:b/>
        </w:rPr>
        <w:t>º</w:t>
      </w:r>
      <w:r>
        <w:rPr>
          <w:rFonts w:ascii="Arial" w:eastAsia="Cambria" w:hAnsi="Arial" w:cs="Arial"/>
          <w:b/>
        </w:rPr>
        <w:t xml:space="preserve"> - </w:t>
      </w:r>
      <w:r w:rsidRPr="004F03DD">
        <w:rPr>
          <w:rFonts w:ascii="Arial" w:eastAsia="Cambria" w:hAnsi="Arial" w:cs="Arial"/>
        </w:rPr>
        <w:t> </w:t>
      </w:r>
      <w:r w:rsidR="00197968" w:rsidRPr="00220BFE">
        <w:rPr>
          <w:rFonts w:ascii="Arial" w:eastAsia="Cambria" w:hAnsi="Arial" w:cs="Arial"/>
        </w:rPr>
        <w:t xml:space="preserve">O Plano de Saúde será extensível aos dependentes do empregado do CAU/SC, </w:t>
      </w:r>
      <w:r w:rsidR="00197968" w:rsidRPr="00A55086">
        <w:rPr>
          <w:rFonts w:ascii="Arial" w:eastAsia="Cambria" w:hAnsi="Arial" w:cs="Arial"/>
        </w:rPr>
        <w:t>de acordo com as previsões do contrato firmado com a Operadora.</w:t>
      </w:r>
    </w:p>
    <w:p w14:paraId="43C6E184" w14:textId="77777777" w:rsidR="00197968" w:rsidRDefault="00197968" w:rsidP="00197968">
      <w:pPr>
        <w:spacing w:after="240" w:line="240" w:lineRule="auto"/>
        <w:jc w:val="both"/>
        <w:rPr>
          <w:rFonts w:ascii="Arial" w:hAnsi="Arial" w:cs="Arial"/>
          <w:strike/>
        </w:rPr>
      </w:pPr>
      <w:r w:rsidRPr="00A55086">
        <w:rPr>
          <w:rFonts w:ascii="Arial" w:hAnsi="Arial" w:cs="Arial"/>
        </w:rPr>
        <w:t xml:space="preserve">§ 1.º O CAU/SC subsidiará 50% (cinquenta por cento) do benefício em favor dos </w:t>
      </w:r>
      <w:r w:rsidRPr="00220BFE">
        <w:rPr>
          <w:rFonts w:ascii="Arial" w:eastAsia="Cambria" w:hAnsi="Arial" w:cs="Arial"/>
        </w:rPr>
        <w:t>filhos, enteados e/ou menores sob a guard</w:t>
      </w:r>
      <w:r w:rsidRPr="00A55086">
        <w:rPr>
          <w:rFonts w:ascii="Arial" w:eastAsia="Cambria" w:hAnsi="Arial" w:cs="Arial"/>
        </w:rPr>
        <w:t>a do empregado</w:t>
      </w:r>
      <w:r w:rsidRPr="00A55086">
        <w:rPr>
          <w:rFonts w:ascii="Arial" w:hAnsi="Arial" w:cs="Arial"/>
        </w:rPr>
        <w:t>, conforme regras estabelecidas no contrato celebrado com a Operadora</w:t>
      </w:r>
      <w:r>
        <w:rPr>
          <w:rFonts w:ascii="Arial" w:hAnsi="Arial" w:cs="Arial"/>
        </w:rPr>
        <w:t>.</w:t>
      </w:r>
    </w:p>
    <w:p w14:paraId="3FC666F6" w14:textId="77777777" w:rsidR="00197968" w:rsidRPr="0048637A" w:rsidRDefault="00197968" w:rsidP="00197968">
      <w:pPr>
        <w:spacing w:after="240" w:line="240" w:lineRule="auto"/>
        <w:jc w:val="both"/>
        <w:rPr>
          <w:rFonts w:ascii="Arial" w:eastAsia="Cambria" w:hAnsi="Arial" w:cs="Arial"/>
        </w:rPr>
      </w:pPr>
      <w:r>
        <w:rPr>
          <w:rFonts w:ascii="Arial" w:hAnsi="Arial" w:cs="Arial"/>
        </w:rPr>
        <w:t xml:space="preserve">§ 2.º No caso de adesão de outros dependentes, exceto </w:t>
      </w:r>
      <w:r w:rsidRPr="004F03DD">
        <w:rPr>
          <w:rFonts w:ascii="Arial" w:eastAsia="Cambria" w:hAnsi="Arial" w:cs="Arial"/>
        </w:rPr>
        <w:t>o</w:t>
      </w:r>
      <w:r>
        <w:rPr>
          <w:rFonts w:ascii="Arial" w:eastAsia="Cambria" w:hAnsi="Arial" w:cs="Arial"/>
        </w:rPr>
        <w:t xml:space="preserve">s citados no </w:t>
      </w:r>
      <w:r>
        <w:rPr>
          <w:rFonts w:ascii="Arial" w:hAnsi="Arial" w:cs="Arial"/>
        </w:rPr>
        <w:t xml:space="preserve">§ 1º, o </w:t>
      </w:r>
      <w:r w:rsidRPr="004F03DD">
        <w:rPr>
          <w:rFonts w:ascii="Arial" w:eastAsia="Cambria" w:hAnsi="Arial" w:cs="Arial"/>
        </w:rPr>
        <w:t xml:space="preserve">custo </w:t>
      </w:r>
      <w:r>
        <w:rPr>
          <w:rFonts w:ascii="Arial" w:eastAsia="Cambria" w:hAnsi="Arial" w:cs="Arial"/>
        </w:rPr>
        <w:t xml:space="preserve">do plano de saúde </w:t>
      </w:r>
      <w:r w:rsidRPr="004F03DD">
        <w:rPr>
          <w:rFonts w:ascii="Arial" w:eastAsia="Cambria" w:hAnsi="Arial" w:cs="Arial"/>
        </w:rPr>
        <w:t>será exclusivamente por conta do empregado requerente.</w:t>
      </w:r>
    </w:p>
    <w:p w14:paraId="3968B552" w14:textId="77777777" w:rsidR="00197968" w:rsidRDefault="00197968" w:rsidP="00197968">
      <w:pPr>
        <w:spacing w:after="240" w:line="240" w:lineRule="auto"/>
        <w:jc w:val="both"/>
        <w:rPr>
          <w:rFonts w:ascii="Arial" w:eastAsia="Cambria" w:hAnsi="Arial" w:cs="Arial"/>
        </w:rPr>
      </w:pPr>
      <w:r w:rsidRPr="00220BFE">
        <w:rPr>
          <w:rFonts w:ascii="Arial" w:eastAsia="Cambria" w:hAnsi="Arial" w:cs="Arial"/>
        </w:rPr>
        <w:t xml:space="preserve">§ </w:t>
      </w:r>
      <w:r>
        <w:rPr>
          <w:rFonts w:ascii="Arial" w:eastAsia="Cambria" w:hAnsi="Arial" w:cs="Arial"/>
        </w:rPr>
        <w:t>3º</w:t>
      </w:r>
      <w:r w:rsidRPr="00220BFE">
        <w:rPr>
          <w:rFonts w:ascii="Arial" w:eastAsia="Cambria" w:hAnsi="Arial" w:cs="Arial"/>
        </w:rPr>
        <w:t xml:space="preserve"> A inscrição de dependentes do empregado público no Plano de Saúde está condicionada à adesão do próprio empregado. </w:t>
      </w:r>
    </w:p>
    <w:p w14:paraId="0100EF59" w14:textId="5844D471" w:rsidR="00197968" w:rsidRPr="004F03DD" w:rsidRDefault="004F5EB9" w:rsidP="00197968">
      <w:pPr>
        <w:spacing w:after="240" w:line="240" w:lineRule="auto"/>
        <w:jc w:val="both"/>
        <w:rPr>
          <w:rFonts w:ascii="Arial" w:eastAsia="Cambria" w:hAnsi="Arial" w:cs="Arial"/>
        </w:rPr>
      </w:pPr>
      <w:r>
        <w:rPr>
          <w:rFonts w:ascii="Arial" w:eastAsia="Cambria" w:hAnsi="Arial" w:cs="Arial"/>
          <w:b/>
        </w:rPr>
        <w:t>Art. 5</w:t>
      </w:r>
      <w:r w:rsidRPr="00B23525">
        <w:rPr>
          <w:rFonts w:ascii="Arial" w:eastAsia="Cambria" w:hAnsi="Arial" w:cs="Arial"/>
          <w:b/>
        </w:rPr>
        <w:t>º</w:t>
      </w:r>
      <w:r>
        <w:rPr>
          <w:rFonts w:ascii="Arial" w:eastAsia="Cambria" w:hAnsi="Arial" w:cs="Arial"/>
          <w:b/>
        </w:rPr>
        <w:t xml:space="preserve"> - </w:t>
      </w:r>
      <w:proofErr w:type="gramStart"/>
      <w:r w:rsidRPr="004F03DD">
        <w:rPr>
          <w:rFonts w:ascii="Arial" w:eastAsia="Cambria" w:hAnsi="Arial" w:cs="Arial"/>
        </w:rPr>
        <w:t> </w:t>
      </w:r>
      <w:r w:rsidR="00197968" w:rsidRPr="004F03DD">
        <w:rPr>
          <w:rFonts w:ascii="Arial" w:eastAsia="Cambria" w:hAnsi="Arial" w:cs="Arial"/>
        </w:rPr>
        <w:t>Do</w:t>
      </w:r>
      <w:proofErr w:type="gramEnd"/>
      <w:r w:rsidR="00197968" w:rsidRPr="004F03DD">
        <w:rPr>
          <w:rFonts w:ascii="Arial" w:eastAsia="Cambria" w:hAnsi="Arial" w:cs="Arial"/>
        </w:rPr>
        <w:t xml:space="preserve"> valor total da mensalidade devida pelo empregado à </w:t>
      </w:r>
      <w:r w:rsidR="00197968">
        <w:rPr>
          <w:rFonts w:ascii="Arial" w:eastAsia="Cambria" w:hAnsi="Arial" w:cs="Arial"/>
        </w:rPr>
        <w:t xml:space="preserve">Operadora </w:t>
      </w:r>
      <w:r w:rsidR="00197968" w:rsidRPr="004F03DD">
        <w:rPr>
          <w:rFonts w:ascii="Arial" w:eastAsia="Cambria" w:hAnsi="Arial" w:cs="Arial"/>
        </w:rPr>
        <w:t xml:space="preserve">contratada para assegurar o Plano de Saúde, parte será custeada pelo empregado, mediante desconto em folha de pagamento, de acordo com a faixa salarial em que estiver inserido, conforme o Anexo I desta Portaria Normativa, e a parte restante pelo CAU/SC, representando o subsídio que materializa este benefício. </w:t>
      </w:r>
    </w:p>
    <w:p w14:paraId="1BEAD3AB" w14:textId="77777777" w:rsidR="00197968" w:rsidRPr="00220BFE" w:rsidRDefault="00197968" w:rsidP="00197968">
      <w:pPr>
        <w:spacing w:after="240" w:line="240" w:lineRule="auto"/>
        <w:jc w:val="both"/>
        <w:rPr>
          <w:rFonts w:ascii="Arial" w:eastAsia="Cambria" w:hAnsi="Arial" w:cs="Arial"/>
          <w:color w:val="000000" w:themeColor="text1"/>
        </w:rPr>
      </w:pPr>
      <w:r w:rsidRPr="00220BFE">
        <w:rPr>
          <w:rFonts w:ascii="Arial" w:eastAsia="Cambria" w:hAnsi="Arial" w:cs="Arial"/>
          <w:color w:val="000000" w:themeColor="text1"/>
        </w:rPr>
        <w:t>§1º Os valores constantes na tabela 1 do Anexo I serão atualizados pelo INPC concomitantemente a cada reajuste de salários, podendo o empregado mudar de faixa de participação, com prévia comunicação ao empregado.</w:t>
      </w:r>
    </w:p>
    <w:p w14:paraId="1AC712A7" w14:textId="2F0D8CA9" w:rsidR="00197968" w:rsidRPr="00220BFE" w:rsidRDefault="00197968" w:rsidP="00197968">
      <w:pPr>
        <w:spacing w:after="240" w:line="240" w:lineRule="auto"/>
        <w:jc w:val="both"/>
        <w:rPr>
          <w:rFonts w:ascii="Arial" w:eastAsia="Cambria" w:hAnsi="Arial" w:cs="Arial"/>
          <w:color w:val="000000" w:themeColor="text1"/>
        </w:rPr>
      </w:pPr>
      <w:r w:rsidRPr="00220BFE">
        <w:rPr>
          <w:rFonts w:ascii="Arial" w:eastAsia="Cambria" w:hAnsi="Arial" w:cs="Arial"/>
          <w:color w:val="000000" w:themeColor="text1"/>
        </w:rPr>
        <w:lastRenderedPageBreak/>
        <w:t>§ 2º Para fins de enquadramento na tabela 1 do Anexo I, será cons</w:t>
      </w:r>
      <w:r w:rsidR="004F5EB9">
        <w:rPr>
          <w:rFonts w:ascii="Arial" w:eastAsia="Cambria" w:hAnsi="Arial" w:cs="Arial"/>
          <w:color w:val="000000" w:themeColor="text1"/>
        </w:rPr>
        <w:t>iderado o valor do salário base</w:t>
      </w:r>
      <w:r w:rsidRPr="00220BFE">
        <w:rPr>
          <w:rFonts w:ascii="Arial" w:eastAsia="Cambria" w:hAnsi="Arial" w:cs="Arial"/>
          <w:color w:val="000000" w:themeColor="text1"/>
        </w:rPr>
        <w:t xml:space="preserve"> do empregado, acrescido de função gratificada, se for o caso. </w:t>
      </w:r>
    </w:p>
    <w:p w14:paraId="6223533D" w14:textId="77777777" w:rsidR="00197968" w:rsidRPr="00553411" w:rsidRDefault="00197968" w:rsidP="00197968">
      <w:pPr>
        <w:spacing w:after="240" w:line="240" w:lineRule="auto"/>
        <w:jc w:val="both"/>
        <w:rPr>
          <w:rFonts w:ascii="Arial" w:eastAsia="Cambria" w:hAnsi="Arial" w:cs="Arial"/>
        </w:rPr>
      </w:pPr>
      <w:r w:rsidRPr="004F03DD">
        <w:rPr>
          <w:rFonts w:ascii="Arial" w:eastAsia="Cambria" w:hAnsi="Arial" w:cs="Arial"/>
        </w:rPr>
        <w:t>§ </w:t>
      </w:r>
      <w:r>
        <w:rPr>
          <w:rFonts w:ascii="Arial" w:eastAsia="Cambria" w:hAnsi="Arial" w:cs="Arial"/>
        </w:rPr>
        <w:t>3</w:t>
      </w:r>
      <w:r w:rsidRPr="004F03DD">
        <w:rPr>
          <w:rFonts w:ascii="Arial" w:eastAsia="Cambria" w:hAnsi="Arial" w:cs="Arial"/>
        </w:rPr>
        <w:t xml:space="preserve">º - O valor da mensalidade varia conforme a faixa etária, de acordo com a tabela disponibilizada pela </w:t>
      </w:r>
      <w:r>
        <w:rPr>
          <w:rFonts w:ascii="Arial" w:eastAsia="Cambria" w:hAnsi="Arial" w:cs="Arial"/>
        </w:rPr>
        <w:t xml:space="preserve">Operadora </w:t>
      </w:r>
      <w:r w:rsidRPr="004F03DD">
        <w:rPr>
          <w:rFonts w:ascii="Arial" w:eastAsia="Cambria" w:hAnsi="Arial" w:cs="Arial"/>
        </w:rPr>
        <w:t>contratada, que será divulgada pel</w:t>
      </w:r>
      <w:r>
        <w:rPr>
          <w:rFonts w:ascii="Arial" w:eastAsia="Cambria" w:hAnsi="Arial" w:cs="Arial"/>
        </w:rPr>
        <w:t xml:space="preserve">o CAU/SC a todos os </w:t>
      </w:r>
      <w:r w:rsidRPr="00553411">
        <w:rPr>
          <w:rFonts w:ascii="Arial" w:eastAsia="Cambria" w:hAnsi="Arial" w:cs="Arial"/>
        </w:rPr>
        <w:t>empregados.</w:t>
      </w:r>
    </w:p>
    <w:p w14:paraId="003D470F" w14:textId="670A4D47" w:rsidR="00197968" w:rsidRPr="00220BFE" w:rsidRDefault="00197968" w:rsidP="00197968">
      <w:pPr>
        <w:spacing w:after="240" w:line="240" w:lineRule="auto"/>
        <w:jc w:val="both"/>
        <w:rPr>
          <w:rFonts w:ascii="Arial" w:eastAsia="Cambria" w:hAnsi="Arial" w:cs="Arial"/>
          <w:color w:val="FFFF00"/>
        </w:rPr>
      </w:pPr>
      <w:r w:rsidRPr="00553411">
        <w:rPr>
          <w:rFonts w:ascii="Arial" w:eastAsia="Cambria" w:hAnsi="Arial" w:cs="Arial"/>
        </w:rPr>
        <w:t xml:space="preserve">§ </w:t>
      </w:r>
      <w:r>
        <w:rPr>
          <w:rFonts w:ascii="Arial" w:eastAsia="Cambria" w:hAnsi="Arial" w:cs="Arial"/>
        </w:rPr>
        <w:t>4</w:t>
      </w:r>
      <w:r w:rsidRPr="00553411">
        <w:rPr>
          <w:rFonts w:ascii="Arial" w:eastAsia="Cambria" w:hAnsi="Arial" w:cs="Arial"/>
        </w:rPr>
        <w:t xml:space="preserve">º As mensalidades devidas pelos empregados, relativas </w:t>
      </w:r>
      <w:r w:rsidR="004F5EB9" w:rsidRPr="00553411">
        <w:rPr>
          <w:rFonts w:ascii="Arial" w:eastAsia="Cambria" w:hAnsi="Arial" w:cs="Arial"/>
        </w:rPr>
        <w:t>à</w:t>
      </w:r>
      <w:r w:rsidRPr="00553411">
        <w:rPr>
          <w:rFonts w:ascii="Arial" w:eastAsia="Cambria" w:hAnsi="Arial" w:cs="Arial"/>
        </w:rPr>
        <w:t xml:space="preserve"> sua própria participação e a de seus dependentes, e, na hipótese de contratação de plano de saúde com coparticipação, a integralidade dos valores a ela referentes, serão descontados da folha do pagamento, respeitado o limite máximo de descontos de 30% (trinta por cento) sobre o valor recebido, até que seja quitado o valor total</w:t>
      </w:r>
      <w:r w:rsidRPr="00553411">
        <w:rPr>
          <w:rFonts w:ascii="Arial" w:eastAsia="Cambria" w:hAnsi="Arial" w:cs="Arial"/>
          <w:color w:val="FFFF00"/>
        </w:rPr>
        <w:t>.</w:t>
      </w:r>
    </w:p>
    <w:p w14:paraId="49DBB7DB" w14:textId="0AF4BEE0" w:rsidR="00197968" w:rsidRPr="00B45776" w:rsidRDefault="004F5EB9" w:rsidP="00197968">
      <w:pPr>
        <w:spacing w:after="240" w:line="240" w:lineRule="auto"/>
        <w:jc w:val="both"/>
        <w:rPr>
          <w:rFonts w:ascii="Arial" w:eastAsia="Cambria" w:hAnsi="Arial" w:cs="Arial"/>
        </w:rPr>
      </w:pPr>
      <w:r>
        <w:rPr>
          <w:rFonts w:ascii="Arial" w:eastAsia="Cambria" w:hAnsi="Arial" w:cs="Arial"/>
          <w:b/>
        </w:rPr>
        <w:t>Art. 6</w:t>
      </w:r>
      <w:r w:rsidRPr="00B23525">
        <w:rPr>
          <w:rFonts w:ascii="Arial" w:eastAsia="Cambria" w:hAnsi="Arial" w:cs="Arial"/>
          <w:b/>
        </w:rPr>
        <w:t>º</w:t>
      </w:r>
      <w:r>
        <w:rPr>
          <w:rFonts w:ascii="Arial" w:eastAsia="Cambria" w:hAnsi="Arial" w:cs="Arial"/>
          <w:b/>
        </w:rPr>
        <w:t xml:space="preserve"> - </w:t>
      </w:r>
      <w:r w:rsidRPr="004F03DD">
        <w:rPr>
          <w:rFonts w:ascii="Arial" w:eastAsia="Cambria" w:hAnsi="Arial" w:cs="Arial"/>
        </w:rPr>
        <w:t> </w:t>
      </w:r>
      <w:r w:rsidR="00197968" w:rsidRPr="00250AA9">
        <w:rPr>
          <w:rFonts w:ascii="Arial" w:eastAsia="Cambria" w:hAnsi="Arial" w:cs="Arial"/>
        </w:rPr>
        <w:t xml:space="preserve">O empregado afastado por motivo justificado, nos termos da lei e das normas administrativas do CAU/SC, permanecerá no Plano de Saúde enquanto perdurar o </w:t>
      </w:r>
      <w:r w:rsidR="00197968" w:rsidRPr="00B45776">
        <w:rPr>
          <w:rFonts w:ascii="Arial" w:eastAsia="Cambria" w:hAnsi="Arial" w:cs="Arial"/>
        </w:rPr>
        <w:t xml:space="preserve">afastamento, nos mesmos moldes dos empregados </w:t>
      </w:r>
      <w:r w:rsidR="00197968">
        <w:rPr>
          <w:rFonts w:ascii="Arial" w:eastAsia="Cambria" w:hAnsi="Arial" w:cs="Arial"/>
        </w:rPr>
        <w:t xml:space="preserve">em exercício. </w:t>
      </w:r>
    </w:p>
    <w:p w14:paraId="0D292940" w14:textId="77777777" w:rsidR="00197968" w:rsidRPr="00B45776" w:rsidRDefault="00197968" w:rsidP="00197968">
      <w:pPr>
        <w:spacing w:after="240" w:line="240" w:lineRule="auto"/>
        <w:jc w:val="both"/>
        <w:rPr>
          <w:rFonts w:ascii="Arial" w:eastAsia="Cambria" w:hAnsi="Arial" w:cs="Arial"/>
        </w:rPr>
      </w:pPr>
      <w:r w:rsidRPr="00630B9E">
        <w:rPr>
          <w:rFonts w:ascii="Arial" w:eastAsia="Cambria" w:hAnsi="Arial" w:cs="Arial"/>
        </w:rPr>
        <w:t>§ 1º - No caso de empregado afastado sem direito à remuneração ou em gozo de benefício previdenciário não pago diretamente pelo CAU/SC, o desconto referente ao percentual que cabe ao empregado afastado será realizado a partir da primeira folha de pagamento após o seu retorno, respeitado o limite máximo de descontos de 30% (trinta por cento) sobre o valor recebido, até que seja quitado o valor total acumulado durante o período de afastamento.</w:t>
      </w:r>
    </w:p>
    <w:p w14:paraId="7F203232" w14:textId="77777777" w:rsidR="00197968" w:rsidRDefault="00197968" w:rsidP="00197968">
      <w:pPr>
        <w:spacing w:after="240" w:line="240" w:lineRule="auto"/>
        <w:jc w:val="both"/>
        <w:rPr>
          <w:rFonts w:ascii="Arial" w:eastAsia="Cambria" w:hAnsi="Arial" w:cs="Arial"/>
        </w:rPr>
      </w:pPr>
      <w:r w:rsidRPr="00250AA9">
        <w:rPr>
          <w:rFonts w:ascii="Arial" w:eastAsia="Cambria" w:hAnsi="Arial" w:cs="Arial"/>
        </w:rPr>
        <w:t xml:space="preserve">§ 2º - </w:t>
      </w:r>
      <w:r>
        <w:rPr>
          <w:rFonts w:ascii="Arial" w:eastAsia="Cambria" w:hAnsi="Arial" w:cs="Arial"/>
        </w:rPr>
        <w:t>Ainda no caso de empregado afastado sem direito à remuneração ou em gozo de benefício previdenciário não pago diretamente pelo CAU/SC, c</w:t>
      </w:r>
      <w:r w:rsidRPr="00250AA9">
        <w:rPr>
          <w:rFonts w:ascii="Arial" w:eastAsia="Cambria" w:hAnsi="Arial" w:cs="Arial"/>
        </w:rPr>
        <w:t xml:space="preserve">aso o afastamento perdure por mais de </w:t>
      </w:r>
      <w:r>
        <w:rPr>
          <w:rFonts w:ascii="Arial" w:eastAsia="Cambria" w:hAnsi="Arial" w:cs="Arial"/>
        </w:rPr>
        <w:t>90 (noventa) dias</w:t>
      </w:r>
      <w:r w:rsidRPr="00250AA9">
        <w:rPr>
          <w:rFonts w:ascii="Arial" w:eastAsia="Cambria" w:hAnsi="Arial" w:cs="Arial"/>
        </w:rPr>
        <w:t>, o empregado deverá depositar na conta bancária do CAU/SC o valor correspondente a sua parcela mensal de participação</w:t>
      </w:r>
      <w:r>
        <w:rPr>
          <w:rFonts w:ascii="Arial" w:eastAsia="Cambria" w:hAnsi="Arial" w:cs="Arial"/>
        </w:rPr>
        <w:t xml:space="preserve"> e eventual coparticipação</w:t>
      </w:r>
      <w:r w:rsidRPr="00250AA9">
        <w:rPr>
          <w:rFonts w:ascii="Arial" w:eastAsia="Cambria" w:hAnsi="Arial" w:cs="Arial"/>
        </w:rPr>
        <w:t>, bem como o referente aos 3 (meses) anteriores</w:t>
      </w:r>
      <w:r>
        <w:rPr>
          <w:rFonts w:ascii="Arial" w:eastAsia="Cambria" w:hAnsi="Arial" w:cs="Arial"/>
        </w:rPr>
        <w:t>.</w:t>
      </w:r>
    </w:p>
    <w:p w14:paraId="11329FFA" w14:textId="77777777" w:rsidR="00197968" w:rsidRDefault="00197968" w:rsidP="00197968">
      <w:pPr>
        <w:spacing w:after="240" w:line="240" w:lineRule="auto"/>
        <w:jc w:val="both"/>
        <w:rPr>
          <w:rFonts w:ascii="Arial" w:eastAsia="Cambria" w:hAnsi="Arial" w:cs="Arial"/>
        </w:rPr>
      </w:pPr>
      <w:r>
        <w:rPr>
          <w:rFonts w:ascii="Arial" w:eastAsia="Cambria" w:hAnsi="Arial" w:cs="Arial"/>
        </w:rPr>
        <w:t>§ 3</w:t>
      </w:r>
      <w:r w:rsidRPr="00250AA9">
        <w:rPr>
          <w:rFonts w:ascii="Arial" w:eastAsia="Cambria" w:hAnsi="Arial" w:cs="Arial"/>
        </w:rPr>
        <w:t>º </w:t>
      </w:r>
      <w:r>
        <w:rPr>
          <w:rFonts w:ascii="Arial" w:eastAsia="Cambria" w:hAnsi="Arial" w:cs="Arial"/>
        </w:rPr>
        <w:t>O depósito correspondente ao parágrafo anterior deverá ser realizado em até 30 (trinta) dias do recebimento de notificação referente a necessidade da quitação do débito.</w:t>
      </w:r>
    </w:p>
    <w:p w14:paraId="5E2FFE61" w14:textId="77777777" w:rsidR="00197968" w:rsidRDefault="00197968" w:rsidP="00197968">
      <w:pPr>
        <w:spacing w:after="240" w:line="240" w:lineRule="auto"/>
        <w:jc w:val="both"/>
        <w:rPr>
          <w:rFonts w:ascii="Arial" w:eastAsia="Cambria" w:hAnsi="Arial" w:cs="Arial"/>
        </w:rPr>
      </w:pPr>
      <w:r>
        <w:rPr>
          <w:rFonts w:ascii="Arial" w:eastAsia="Cambria" w:hAnsi="Arial" w:cs="Arial"/>
        </w:rPr>
        <w:t>§ 4º A não observância do prazo descrito no § 3</w:t>
      </w:r>
      <w:r w:rsidRPr="00250AA9">
        <w:rPr>
          <w:rFonts w:ascii="Arial" w:eastAsia="Cambria" w:hAnsi="Arial" w:cs="Arial"/>
        </w:rPr>
        <w:t>º </w:t>
      </w:r>
      <w:r>
        <w:rPr>
          <w:rFonts w:ascii="Arial" w:eastAsia="Cambria" w:hAnsi="Arial" w:cs="Arial"/>
        </w:rPr>
        <w:t>importará no desligamento do empregado e de seus dependentes do plano de saúde.</w:t>
      </w:r>
    </w:p>
    <w:p w14:paraId="723EB0CB" w14:textId="67F81637" w:rsidR="00197968" w:rsidRPr="004F03DD" w:rsidRDefault="005B1815" w:rsidP="00197968">
      <w:pPr>
        <w:spacing w:after="240" w:line="240" w:lineRule="auto"/>
        <w:jc w:val="both"/>
        <w:rPr>
          <w:rFonts w:ascii="Arial" w:eastAsia="Cambria" w:hAnsi="Arial" w:cs="Arial"/>
        </w:rPr>
      </w:pPr>
      <w:r>
        <w:rPr>
          <w:rFonts w:ascii="Arial" w:eastAsia="Cambria" w:hAnsi="Arial" w:cs="Arial"/>
          <w:b/>
        </w:rPr>
        <w:t>Art. 7</w:t>
      </w:r>
      <w:r w:rsidRPr="00B23525">
        <w:rPr>
          <w:rFonts w:ascii="Arial" w:eastAsia="Cambria" w:hAnsi="Arial" w:cs="Arial"/>
          <w:b/>
        </w:rPr>
        <w:t>º</w:t>
      </w:r>
      <w:r>
        <w:rPr>
          <w:rFonts w:ascii="Arial" w:eastAsia="Cambria" w:hAnsi="Arial" w:cs="Arial"/>
          <w:b/>
        </w:rPr>
        <w:t xml:space="preserve"> - </w:t>
      </w:r>
      <w:r w:rsidRPr="004F03DD">
        <w:rPr>
          <w:rFonts w:ascii="Arial" w:eastAsia="Cambria" w:hAnsi="Arial" w:cs="Arial"/>
        </w:rPr>
        <w:t> </w:t>
      </w:r>
      <w:r w:rsidR="00197968" w:rsidRPr="004F03DD">
        <w:rPr>
          <w:rFonts w:ascii="Arial" w:eastAsia="Cambria" w:hAnsi="Arial" w:cs="Arial"/>
        </w:rPr>
        <w:t>O empregado que for dispensado sem justa causa ou</w:t>
      </w:r>
      <w:r w:rsidR="00197968">
        <w:rPr>
          <w:rFonts w:ascii="Arial" w:eastAsia="Cambria" w:hAnsi="Arial" w:cs="Arial"/>
        </w:rPr>
        <w:t xml:space="preserve"> que venha a se aposentar, tem </w:t>
      </w:r>
      <w:r w:rsidR="00197968" w:rsidRPr="004F03DD">
        <w:rPr>
          <w:rFonts w:ascii="Arial" w:eastAsia="Cambria" w:hAnsi="Arial" w:cs="Arial"/>
        </w:rPr>
        <w:t>o direito de manter sua condição de beneficiário do Plano de Saúde,</w:t>
      </w:r>
      <w:r w:rsidR="00197968">
        <w:rPr>
          <w:rFonts w:ascii="Arial" w:eastAsia="Cambria" w:hAnsi="Arial" w:cs="Arial"/>
        </w:rPr>
        <w:t xml:space="preserve"> pelos prazos e condições definidos pela ANS,</w:t>
      </w:r>
      <w:r w:rsidR="00197968" w:rsidRPr="004F03DD">
        <w:rPr>
          <w:rFonts w:ascii="Arial" w:eastAsia="Cambria" w:hAnsi="Arial" w:cs="Arial"/>
        </w:rPr>
        <w:t xml:space="preserve"> desde que assuma o pagamento integral dos valores devidos perante a própria Operadora do Plano</w:t>
      </w:r>
      <w:r w:rsidR="00197968">
        <w:rPr>
          <w:rFonts w:ascii="Arial" w:eastAsia="Cambria" w:hAnsi="Arial" w:cs="Arial"/>
        </w:rPr>
        <w:t xml:space="preserve">, </w:t>
      </w:r>
      <w:r w:rsidR="00197968" w:rsidRPr="004F03DD">
        <w:rPr>
          <w:rFonts w:ascii="Arial" w:eastAsia="Cambria" w:hAnsi="Arial" w:cs="Arial"/>
        </w:rPr>
        <w:t>nos termos do artigo 30 e seguintes da Lei 9.656/1998 e da Resolução Normativa 279/2011 da ANS.</w:t>
      </w:r>
    </w:p>
    <w:p w14:paraId="6A11489D" w14:textId="45374717" w:rsidR="00197968" w:rsidRPr="00630B9E" w:rsidRDefault="005B1815" w:rsidP="00197968">
      <w:pPr>
        <w:spacing w:after="240" w:line="240" w:lineRule="auto"/>
        <w:jc w:val="both"/>
        <w:rPr>
          <w:rFonts w:ascii="Arial" w:eastAsia="Cambria" w:hAnsi="Arial" w:cs="Arial"/>
        </w:rPr>
      </w:pPr>
      <w:r>
        <w:rPr>
          <w:rFonts w:ascii="Arial" w:eastAsia="Cambria" w:hAnsi="Arial" w:cs="Arial"/>
          <w:b/>
        </w:rPr>
        <w:t>Art. 8</w:t>
      </w:r>
      <w:r w:rsidRPr="00B23525">
        <w:rPr>
          <w:rFonts w:ascii="Arial" w:eastAsia="Cambria" w:hAnsi="Arial" w:cs="Arial"/>
          <w:b/>
        </w:rPr>
        <w:t>º</w:t>
      </w:r>
      <w:r>
        <w:rPr>
          <w:rFonts w:ascii="Arial" w:eastAsia="Cambria" w:hAnsi="Arial" w:cs="Arial"/>
          <w:b/>
        </w:rPr>
        <w:t xml:space="preserve"> - </w:t>
      </w:r>
      <w:proofErr w:type="gramStart"/>
      <w:r w:rsidRPr="004F03DD">
        <w:rPr>
          <w:rFonts w:ascii="Arial" w:eastAsia="Cambria" w:hAnsi="Arial" w:cs="Arial"/>
        </w:rPr>
        <w:t> </w:t>
      </w:r>
      <w:r w:rsidR="00197968" w:rsidRPr="00630B9E">
        <w:rPr>
          <w:rFonts w:ascii="Arial" w:eastAsia="Cambria" w:hAnsi="Arial" w:cs="Arial"/>
        </w:rPr>
        <w:t>Uma</w:t>
      </w:r>
      <w:proofErr w:type="gramEnd"/>
      <w:r w:rsidR="00197968" w:rsidRPr="00630B9E">
        <w:rPr>
          <w:rFonts w:ascii="Arial" w:eastAsia="Cambria" w:hAnsi="Arial" w:cs="Arial"/>
        </w:rPr>
        <w:t xml:space="preserve"> vez inscrito no Plano de Saúde, o empregado receberá um cartão fornecido pela Operadora contratada para a prestação dos benefícios previstos no Plano.</w:t>
      </w:r>
    </w:p>
    <w:p w14:paraId="341BAC64" w14:textId="77777777" w:rsidR="00197968" w:rsidRPr="00630B9E" w:rsidRDefault="00197968" w:rsidP="00197968">
      <w:pPr>
        <w:spacing w:after="240" w:line="240" w:lineRule="auto"/>
        <w:jc w:val="both"/>
        <w:rPr>
          <w:rFonts w:ascii="Arial" w:eastAsia="Cambria" w:hAnsi="Arial" w:cs="Arial"/>
        </w:rPr>
      </w:pPr>
      <w:r w:rsidRPr="00630B9E">
        <w:rPr>
          <w:rFonts w:ascii="Arial" w:eastAsia="Cambria" w:hAnsi="Arial" w:cs="Arial"/>
        </w:rPr>
        <w:t xml:space="preserve">Parágrafo Único. No caso de perda ou extravio do cartão, o empregado deverá comunicar o fato imediatamente à Gerencia Administrativa e Financeira do CAU/SC para que seja providenciada uma 2ª via junto à operadora contratada, sujeita à cobrança de tarifa por esta estipulada, a ser paga pelo empregado. </w:t>
      </w:r>
    </w:p>
    <w:p w14:paraId="24B14DC0" w14:textId="1322DF36" w:rsidR="00197968" w:rsidRPr="004F03DD" w:rsidRDefault="005B1815" w:rsidP="00197968">
      <w:pPr>
        <w:spacing w:after="240" w:line="240" w:lineRule="auto"/>
        <w:jc w:val="both"/>
        <w:rPr>
          <w:rFonts w:ascii="Arial" w:eastAsia="Cambria" w:hAnsi="Arial" w:cs="Arial"/>
        </w:rPr>
      </w:pPr>
      <w:r>
        <w:rPr>
          <w:rFonts w:ascii="Arial" w:eastAsia="Cambria" w:hAnsi="Arial" w:cs="Arial"/>
          <w:b/>
        </w:rPr>
        <w:t>Art. 9</w:t>
      </w:r>
      <w:r w:rsidRPr="00B23525">
        <w:rPr>
          <w:rFonts w:ascii="Arial" w:eastAsia="Cambria" w:hAnsi="Arial" w:cs="Arial"/>
          <w:b/>
        </w:rPr>
        <w:t>º</w:t>
      </w:r>
      <w:r>
        <w:rPr>
          <w:rFonts w:ascii="Arial" w:eastAsia="Cambria" w:hAnsi="Arial" w:cs="Arial"/>
          <w:b/>
        </w:rPr>
        <w:t xml:space="preserve"> - </w:t>
      </w:r>
      <w:r w:rsidR="00197968" w:rsidRPr="004F03DD">
        <w:rPr>
          <w:rFonts w:ascii="Arial" w:eastAsia="Cambria" w:hAnsi="Arial" w:cs="Arial"/>
        </w:rPr>
        <w:t xml:space="preserve">Será desligado do Plano de Saúde, juntamente com seus dependentes, o empregado que: </w:t>
      </w:r>
    </w:p>
    <w:p w14:paraId="410074EC" w14:textId="594C0D3F" w:rsidR="00197968" w:rsidRPr="004F03DD" w:rsidRDefault="00197968" w:rsidP="00197968">
      <w:pPr>
        <w:spacing w:after="240" w:line="240" w:lineRule="auto"/>
        <w:jc w:val="both"/>
        <w:rPr>
          <w:rFonts w:ascii="Arial" w:eastAsia="Cambria" w:hAnsi="Arial" w:cs="Arial"/>
        </w:rPr>
      </w:pPr>
      <w:r w:rsidRPr="004F03DD">
        <w:rPr>
          <w:rFonts w:ascii="Arial" w:eastAsia="Cambria" w:hAnsi="Arial" w:cs="Arial"/>
        </w:rPr>
        <w:lastRenderedPageBreak/>
        <w:t>I - </w:t>
      </w:r>
      <w:r w:rsidR="005B1815" w:rsidRPr="004F03DD">
        <w:rPr>
          <w:rFonts w:ascii="Arial" w:eastAsia="Cambria" w:hAnsi="Arial" w:cs="Arial"/>
        </w:rPr>
        <w:t>Deixar</w:t>
      </w:r>
      <w:r w:rsidRPr="004F03DD">
        <w:rPr>
          <w:rFonts w:ascii="Arial" w:eastAsia="Cambria" w:hAnsi="Arial" w:cs="Arial"/>
        </w:rPr>
        <w:t xml:space="preserve"> de pertencer ao quadro de pessoal do CAU/SC, cabendo-lhe contatar a </w:t>
      </w:r>
      <w:r>
        <w:rPr>
          <w:rFonts w:ascii="Arial" w:eastAsia="Cambria" w:hAnsi="Arial" w:cs="Arial"/>
        </w:rPr>
        <w:t>O</w:t>
      </w:r>
      <w:r w:rsidRPr="004F03DD">
        <w:rPr>
          <w:rFonts w:ascii="Arial" w:eastAsia="Cambria" w:hAnsi="Arial" w:cs="Arial"/>
        </w:rPr>
        <w:t>peradora do Plano de Saúde em caso de seu interesse em manter o Plano</w:t>
      </w:r>
      <w:r>
        <w:rPr>
          <w:rFonts w:ascii="Arial" w:eastAsia="Cambria" w:hAnsi="Arial" w:cs="Arial"/>
        </w:rPr>
        <w:t xml:space="preserve">, </w:t>
      </w:r>
      <w:r w:rsidRPr="004F03DD">
        <w:rPr>
          <w:rFonts w:ascii="Arial" w:eastAsia="Cambria" w:hAnsi="Arial" w:cs="Arial"/>
        </w:rPr>
        <w:t>nos termos do artigo 30 e seguintes da Lei 9.656/1998 e da Resolução Normativa 279/2011 da ANS;</w:t>
      </w:r>
    </w:p>
    <w:p w14:paraId="49926816" w14:textId="38A92FEE" w:rsidR="00197968" w:rsidRDefault="00197968" w:rsidP="00197968">
      <w:pPr>
        <w:spacing w:after="240" w:line="240" w:lineRule="auto"/>
        <w:jc w:val="both"/>
        <w:rPr>
          <w:rFonts w:ascii="Arial" w:eastAsia="Cambria" w:hAnsi="Arial" w:cs="Arial"/>
        </w:rPr>
      </w:pPr>
      <w:r w:rsidRPr="004F03DD">
        <w:rPr>
          <w:rFonts w:ascii="Arial" w:eastAsia="Cambria" w:hAnsi="Arial" w:cs="Arial"/>
        </w:rPr>
        <w:t>II - </w:t>
      </w:r>
      <w:r w:rsidR="005B1815" w:rsidRPr="004F03DD">
        <w:rPr>
          <w:rFonts w:ascii="Arial" w:eastAsia="Cambria" w:hAnsi="Arial" w:cs="Arial"/>
        </w:rPr>
        <w:t>Comprovadamente</w:t>
      </w:r>
      <w:r w:rsidRPr="004F03DD">
        <w:rPr>
          <w:rFonts w:ascii="Arial" w:eastAsia="Cambria" w:hAnsi="Arial" w:cs="Arial"/>
        </w:rPr>
        <w:t xml:space="preserve"> tiver propiciado a terceiros, de forma fraudulenta, devidamente comprovada, a utilização da assistência médica, hospitalar e laboratorial prestada pelo Plano de Saúde, através de cessão de seu número de registr</w:t>
      </w:r>
      <w:r>
        <w:rPr>
          <w:rFonts w:ascii="Arial" w:eastAsia="Cambria" w:hAnsi="Arial" w:cs="Arial"/>
        </w:rPr>
        <w:t>o no sistema do Plano de Saúde;</w:t>
      </w:r>
    </w:p>
    <w:p w14:paraId="10AFF27B" w14:textId="23A8845B" w:rsidR="00197968" w:rsidRDefault="005B1815" w:rsidP="00197968">
      <w:pPr>
        <w:spacing w:after="240" w:line="240" w:lineRule="auto"/>
        <w:jc w:val="both"/>
        <w:rPr>
          <w:rFonts w:ascii="Arial" w:eastAsia="Cambria" w:hAnsi="Arial" w:cs="Arial"/>
        </w:rPr>
      </w:pPr>
      <w:r>
        <w:rPr>
          <w:rFonts w:ascii="Arial" w:eastAsia="Cambria" w:hAnsi="Arial" w:cs="Arial"/>
        </w:rPr>
        <w:t xml:space="preserve">III - </w:t>
      </w:r>
      <w:r w:rsidR="00197968">
        <w:rPr>
          <w:rFonts w:ascii="Arial" w:eastAsia="Cambria" w:hAnsi="Arial" w:cs="Arial"/>
        </w:rPr>
        <w:t xml:space="preserve">No caso de não quitação dos débitos previstos </w:t>
      </w:r>
      <w:r w:rsidR="00197968" w:rsidRPr="00553411">
        <w:rPr>
          <w:rFonts w:ascii="Arial" w:eastAsia="Cambria" w:hAnsi="Arial" w:cs="Arial"/>
        </w:rPr>
        <w:t xml:space="preserve">no </w:t>
      </w:r>
      <w:r w:rsidR="00197968" w:rsidRPr="00220BFE">
        <w:rPr>
          <w:rFonts w:ascii="Arial" w:eastAsia="Cambria" w:hAnsi="Arial" w:cs="Arial"/>
        </w:rPr>
        <w:t>artigo 6º, §§ 3º e 4º</w:t>
      </w:r>
      <w:r w:rsidR="00197968" w:rsidRPr="00553411">
        <w:rPr>
          <w:rFonts w:ascii="Arial" w:eastAsia="Cambria" w:hAnsi="Arial" w:cs="Arial"/>
        </w:rPr>
        <w:t>.</w:t>
      </w:r>
    </w:p>
    <w:p w14:paraId="48F60E08" w14:textId="4362229C" w:rsidR="00197968" w:rsidRPr="004F03DD" w:rsidRDefault="00197968" w:rsidP="00197968">
      <w:pPr>
        <w:spacing w:after="240" w:line="240" w:lineRule="auto"/>
        <w:jc w:val="both"/>
        <w:rPr>
          <w:rFonts w:ascii="Arial" w:eastAsia="Cambria" w:hAnsi="Arial" w:cs="Arial"/>
        </w:rPr>
      </w:pPr>
      <w:r>
        <w:rPr>
          <w:rFonts w:ascii="Arial" w:eastAsia="Cambria" w:hAnsi="Arial" w:cs="Arial"/>
        </w:rPr>
        <w:t xml:space="preserve">IV - </w:t>
      </w:r>
      <w:r w:rsidR="005B1815" w:rsidRPr="004F03DD">
        <w:rPr>
          <w:rFonts w:ascii="Arial" w:eastAsia="Cambria" w:hAnsi="Arial" w:cs="Arial"/>
        </w:rPr>
        <w:t>Desejar</w:t>
      </w:r>
      <w:r w:rsidRPr="004F03DD">
        <w:rPr>
          <w:rFonts w:ascii="Arial" w:eastAsia="Cambria" w:hAnsi="Arial" w:cs="Arial"/>
        </w:rPr>
        <w:t xml:space="preserve"> seu desligamento do Plano de Saúde</w:t>
      </w:r>
      <w:r>
        <w:rPr>
          <w:rFonts w:ascii="Arial" w:eastAsia="Cambria" w:hAnsi="Arial" w:cs="Arial"/>
        </w:rPr>
        <w:t>, caso em que</w:t>
      </w:r>
      <w:r w:rsidRPr="004F03DD">
        <w:rPr>
          <w:rFonts w:ascii="Arial" w:eastAsia="Cambria" w:hAnsi="Arial" w:cs="Arial"/>
        </w:rPr>
        <w:t xml:space="preserve"> deverá solicitar formalmente, sem multa, à Gerência Administrativa e Financeira do CAU/SC.</w:t>
      </w:r>
    </w:p>
    <w:p w14:paraId="22852F56" w14:textId="77777777" w:rsidR="00197968" w:rsidRDefault="00197968" w:rsidP="00197968">
      <w:pPr>
        <w:spacing w:after="240" w:line="240" w:lineRule="auto"/>
        <w:jc w:val="both"/>
        <w:rPr>
          <w:rFonts w:ascii="Arial" w:eastAsia="Cambria" w:hAnsi="Arial" w:cs="Arial"/>
        </w:rPr>
      </w:pPr>
      <w:r>
        <w:rPr>
          <w:rFonts w:ascii="Arial" w:eastAsia="Cambria" w:hAnsi="Arial" w:cs="Arial"/>
        </w:rPr>
        <w:t xml:space="preserve">§ 1º - Em caso de pedido de desligamento do Plano de Saúde, na forma do inciso IV: </w:t>
      </w:r>
    </w:p>
    <w:p w14:paraId="6A75B554" w14:textId="77777777" w:rsidR="00197968" w:rsidRPr="00630B9E" w:rsidRDefault="00197968" w:rsidP="00197968">
      <w:pPr>
        <w:spacing w:after="240" w:line="240" w:lineRule="auto"/>
        <w:jc w:val="both"/>
        <w:rPr>
          <w:rFonts w:ascii="Arial" w:eastAsia="Cambria" w:hAnsi="Arial" w:cs="Arial"/>
        </w:rPr>
      </w:pPr>
      <w:r w:rsidRPr="00630B9E">
        <w:rPr>
          <w:rFonts w:ascii="Arial" w:eastAsia="Cambria" w:hAnsi="Arial" w:cs="Arial"/>
        </w:rPr>
        <w:t>I –  O pedido de desligamento poderá ser feito a qualquer momento, ficando sua efetivação em data de acordo com as regras contratuais vigentes.</w:t>
      </w:r>
    </w:p>
    <w:p w14:paraId="40BA5578" w14:textId="77777777" w:rsidR="00197968" w:rsidRPr="00630B9E" w:rsidRDefault="00197968" w:rsidP="00197968">
      <w:pPr>
        <w:spacing w:after="240" w:line="240" w:lineRule="auto"/>
        <w:jc w:val="both"/>
        <w:rPr>
          <w:rFonts w:ascii="Arial" w:eastAsia="Cambria" w:hAnsi="Arial" w:cs="Arial"/>
        </w:rPr>
      </w:pPr>
      <w:r>
        <w:rPr>
          <w:rFonts w:ascii="Arial" w:eastAsia="Cambria" w:hAnsi="Arial" w:cs="Arial"/>
        </w:rPr>
        <w:t xml:space="preserve">II – A </w:t>
      </w:r>
      <w:r w:rsidRPr="00630B9E">
        <w:rPr>
          <w:rFonts w:ascii="Arial" w:eastAsia="Cambria" w:hAnsi="Arial" w:cs="Arial"/>
        </w:rPr>
        <w:t>Gerência Administrativa e Financeira informará ao empregado, assim que receber o pedido de desligamento, os valores que ainda serão descontados em folha e a validade do Plano de Saúde, de acordo com a data do pedido;</w:t>
      </w:r>
    </w:p>
    <w:p w14:paraId="476DC365" w14:textId="77777777" w:rsidR="00197968" w:rsidRPr="00630B9E" w:rsidRDefault="00197968" w:rsidP="00197968">
      <w:pPr>
        <w:spacing w:after="240" w:line="240" w:lineRule="auto"/>
        <w:jc w:val="both"/>
        <w:rPr>
          <w:rFonts w:ascii="Arial" w:eastAsia="Cambria" w:hAnsi="Arial" w:cs="Arial"/>
        </w:rPr>
      </w:pPr>
      <w:r w:rsidRPr="00630B9E">
        <w:rPr>
          <w:rFonts w:ascii="Arial" w:eastAsia="Cambria" w:hAnsi="Arial" w:cs="Arial"/>
        </w:rPr>
        <w:t>Parágrafo único.  A solicitação de retorno ao Plano de Saúde será condicionada às regras da Operadora, no que diz respeito ao período de carência para as coberturas.</w:t>
      </w:r>
    </w:p>
    <w:p w14:paraId="58EDDB9F" w14:textId="1CA02C97" w:rsidR="00197968" w:rsidRPr="004F03DD" w:rsidRDefault="00197968" w:rsidP="00947DB9">
      <w:pPr>
        <w:keepNext/>
        <w:keepLines/>
        <w:spacing w:before="480" w:after="480"/>
        <w:ind w:firstLine="567"/>
        <w:jc w:val="center"/>
        <w:outlineLvl w:val="0"/>
        <w:rPr>
          <w:rFonts w:ascii="Arial" w:eastAsia="Times New Roman" w:hAnsi="Arial" w:cs="Arial"/>
          <w:b/>
          <w:bCs/>
        </w:rPr>
      </w:pPr>
      <w:r w:rsidRPr="004F03DD">
        <w:rPr>
          <w:rFonts w:ascii="Arial" w:eastAsia="Times New Roman" w:hAnsi="Arial" w:cs="Arial"/>
          <w:b/>
          <w:bCs/>
        </w:rPr>
        <w:br/>
        <w:t>VALE-ALIMENTAÇÃO</w:t>
      </w:r>
      <w:r w:rsidRPr="004F03DD">
        <w:rPr>
          <w:rFonts w:ascii="Arial" w:eastAsia="Times New Roman" w:hAnsi="Arial" w:cs="Arial"/>
          <w:b/>
          <w:bCs/>
        </w:rPr>
        <w:br/>
      </w:r>
      <w:r w:rsidRPr="004F03DD">
        <w:rPr>
          <w:rFonts w:ascii="Arial" w:eastAsia="Times New Roman" w:hAnsi="Arial" w:cs="Arial"/>
          <w:bCs/>
        </w:rPr>
        <w:t>(</w:t>
      </w:r>
      <w:r>
        <w:rPr>
          <w:rFonts w:ascii="Arial" w:eastAsia="Times New Roman" w:hAnsi="Arial" w:cs="Arial"/>
          <w:bCs/>
        </w:rPr>
        <w:t xml:space="preserve">Aprovado </w:t>
      </w:r>
      <w:r w:rsidRPr="004F03DD">
        <w:rPr>
          <w:rFonts w:ascii="Arial" w:eastAsia="Times New Roman" w:hAnsi="Arial" w:cs="Arial"/>
          <w:bCs/>
        </w:rPr>
        <w:t xml:space="preserve">pela Deliberação </w:t>
      </w:r>
      <w:r w:rsidRPr="00FE0673">
        <w:rPr>
          <w:rFonts w:ascii="Arial" w:eastAsia="Times New Roman" w:hAnsi="Arial" w:cs="Arial"/>
          <w:bCs/>
        </w:rPr>
        <w:t>Plenária nº</w:t>
      </w:r>
      <w:r w:rsidRPr="004F03DD">
        <w:rPr>
          <w:rFonts w:ascii="Arial" w:eastAsia="Times New Roman" w:hAnsi="Arial" w:cs="Arial"/>
          <w:bCs/>
        </w:rPr>
        <w:t xml:space="preserve"> 48</w:t>
      </w:r>
      <w:r>
        <w:rPr>
          <w:rFonts w:ascii="Arial" w:eastAsia="Times New Roman" w:hAnsi="Arial" w:cs="Arial"/>
          <w:bCs/>
        </w:rPr>
        <w:t xml:space="preserve">, de </w:t>
      </w:r>
      <w:r w:rsidRPr="00FE0673">
        <w:rPr>
          <w:rFonts w:ascii="Arial" w:eastAsia="Times New Roman" w:hAnsi="Arial" w:cs="Arial"/>
          <w:bCs/>
        </w:rPr>
        <w:t>19 de junho de 2015</w:t>
      </w:r>
      <w:r w:rsidR="00947DB9" w:rsidRPr="00FE0673">
        <w:rPr>
          <w:rFonts w:ascii="Arial" w:eastAsia="Times New Roman" w:hAnsi="Arial" w:cs="Arial"/>
          <w:bCs/>
        </w:rPr>
        <w:t xml:space="preserve">; Alterado pela </w:t>
      </w:r>
      <w:hyperlink r:id="rId10" w:history="1">
        <w:r w:rsidR="00947DB9" w:rsidRPr="00E24DEE">
          <w:rPr>
            <w:rStyle w:val="Hyperlink"/>
            <w:rFonts w:ascii="Arial" w:eastAsia="Times New Roman" w:hAnsi="Arial" w:cs="Arial"/>
            <w:bCs/>
          </w:rPr>
          <w:t>Deliberação Plenária nº 742, de 11 de agosto de 2023</w:t>
        </w:r>
      </w:hyperlink>
      <w:r w:rsidR="00947DB9" w:rsidRPr="00FE0673">
        <w:rPr>
          <w:rFonts w:ascii="Arial" w:eastAsia="Times New Roman" w:hAnsi="Arial" w:cs="Arial"/>
          <w:bCs/>
        </w:rPr>
        <w:t xml:space="preserve"> e </w:t>
      </w:r>
      <w:r w:rsidR="00FE0673" w:rsidRPr="00FE0673">
        <w:rPr>
          <w:rFonts w:ascii="Arial" w:eastAsia="Times New Roman" w:hAnsi="Arial" w:cs="Arial"/>
          <w:bCs/>
        </w:rPr>
        <w:t xml:space="preserve">pela </w:t>
      </w:r>
      <w:hyperlink r:id="rId11" w:history="1">
        <w:r w:rsidR="00947DB9" w:rsidRPr="00E24DEE">
          <w:rPr>
            <w:rStyle w:val="Hyperlink"/>
            <w:rFonts w:ascii="Arial" w:eastAsia="Times New Roman" w:hAnsi="Arial" w:cs="Arial"/>
            <w:bCs/>
          </w:rPr>
          <w:t>Deliberação Plenária DPOSC nº 807/2024</w:t>
        </w:r>
      </w:hyperlink>
      <w:r w:rsidR="00947DB9" w:rsidRPr="00FE0673">
        <w:rPr>
          <w:rFonts w:ascii="Arial" w:eastAsia="Times New Roman" w:hAnsi="Arial" w:cs="Arial"/>
          <w:bCs/>
        </w:rPr>
        <w:t xml:space="preserve"> )</w:t>
      </w:r>
    </w:p>
    <w:p w14:paraId="380F4C1D" w14:textId="73F23217" w:rsidR="00197968" w:rsidRPr="004F03DD" w:rsidRDefault="005B1815" w:rsidP="00197968">
      <w:pPr>
        <w:keepNext/>
        <w:keepLines/>
        <w:numPr>
          <w:ilvl w:val="5"/>
          <w:numId w:val="0"/>
        </w:numPr>
        <w:tabs>
          <w:tab w:val="left" w:pos="0"/>
          <w:tab w:val="num" w:pos="1152"/>
        </w:tabs>
        <w:suppressAutoHyphens/>
        <w:spacing w:before="200" w:after="240" w:line="240" w:lineRule="auto"/>
        <w:jc w:val="both"/>
        <w:outlineLvl w:val="5"/>
        <w:rPr>
          <w:rFonts w:ascii="Arial" w:eastAsia="Times New Roman" w:hAnsi="Arial" w:cs="Arial"/>
          <w:iCs/>
        </w:rPr>
      </w:pPr>
      <w:r w:rsidRPr="00B23525">
        <w:rPr>
          <w:rFonts w:ascii="Arial" w:eastAsia="Cambria" w:hAnsi="Arial" w:cs="Arial"/>
          <w:b/>
        </w:rPr>
        <w:t>Art. </w:t>
      </w:r>
      <w:r>
        <w:rPr>
          <w:rFonts w:ascii="Arial" w:eastAsia="Cambria" w:hAnsi="Arial" w:cs="Arial"/>
          <w:b/>
        </w:rPr>
        <w:t xml:space="preserve">10 - </w:t>
      </w:r>
      <w:r w:rsidRPr="004F03DD">
        <w:rPr>
          <w:rFonts w:ascii="Arial" w:eastAsia="Cambria" w:hAnsi="Arial" w:cs="Arial"/>
        </w:rPr>
        <w:t> </w:t>
      </w:r>
      <w:r w:rsidR="00197968" w:rsidRPr="004F03DD">
        <w:rPr>
          <w:rFonts w:ascii="Arial" w:eastAsia="Times New Roman" w:hAnsi="Arial" w:cs="Arial"/>
          <w:iCs/>
        </w:rPr>
        <w:t>O CAU/S</w:t>
      </w:r>
      <w:r w:rsidR="00197968">
        <w:rPr>
          <w:rFonts w:ascii="Arial" w:eastAsia="Times New Roman" w:hAnsi="Arial" w:cs="Arial"/>
          <w:iCs/>
        </w:rPr>
        <w:t>C concederá o benefício de vale a</w:t>
      </w:r>
      <w:r w:rsidR="00197968" w:rsidRPr="004F03DD">
        <w:rPr>
          <w:rFonts w:ascii="Arial" w:eastAsia="Times New Roman" w:hAnsi="Arial" w:cs="Arial"/>
          <w:iCs/>
        </w:rPr>
        <w:t xml:space="preserve">limentação, mensalmente, no valor atualizado de </w:t>
      </w:r>
      <w:r w:rsidR="00947DB9" w:rsidRPr="00E24DEE">
        <w:rPr>
          <w:rFonts w:ascii="Arial" w:eastAsia="Times New Roman" w:hAnsi="Arial" w:cs="Arial"/>
          <w:iCs/>
        </w:rPr>
        <w:t>R$ 1.221,12 (hum mil, duzentos e vinte e um reais e doze centavos) sendo</w:t>
      </w:r>
      <w:r w:rsidR="00947DB9">
        <w:rPr>
          <w:rFonts w:ascii="Arial" w:hAnsi="Arial" w:cs="Arial"/>
          <w:lang w:eastAsia="pt-BR"/>
        </w:rPr>
        <w:t xml:space="preserve"> o valor reajustado anualmente, </w:t>
      </w:r>
      <w:r w:rsidR="00947DB9" w:rsidRPr="0036003A">
        <w:rPr>
          <w:rFonts w:ascii="Arial" w:hAnsi="Arial" w:cs="Arial"/>
          <w:lang w:eastAsia="pt-BR"/>
        </w:rPr>
        <w:t>em 1º de julho</w:t>
      </w:r>
      <w:r w:rsidR="00947DB9">
        <w:rPr>
          <w:rFonts w:ascii="Arial" w:hAnsi="Arial" w:cs="Arial"/>
          <w:lang w:eastAsia="pt-BR"/>
        </w:rPr>
        <w:t xml:space="preserve">, </w:t>
      </w:r>
      <w:r w:rsidR="00947DB9" w:rsidRPr="0036003A">
        <w:rPr>
          <w:rFonts w:ascii="Arial" w:hAnsi="Arial" w:cs="Arial"/>
          <w:lang w:eastAsia="pt-BR"/>
        </w:rPr>
        <w:t>pelo INPC acumulado dos últimos doze meses.</w:t>
      </w:r>
    </w:p>
    <w:p w14:paraId="3DE7B6D9" w14:textId="3E1BA239" w:rsidR="00197968" w:rsidRDefault="005B1815" w:rsidP="00197968">
      <w:pPr>
        <w:tabs>
          <w:tab w:val="left" w:pos="0"/>
        </w:tabs>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11 - </w:t>
      </w:r>
      <w:r w:rsidR="00197968" w:rsidRPr="004F03DD">
        <w:rPr>
          <w:rFonts w:ascii="Arial" w:eastAsia="Cambria" w:hAnsi="Arial" w:cs="Arial"/>
        </w:rPr>
        <w:t xml:space="preserve">O </w:t>
      </w:r>
      <w:r w:rsidR="00197968">
        <w:rPr>
          <w:rFonts w:ascii="Arial" w:eastAsia="Times New Roman" w:hAnsi="Arial" w:cs="Arial"/>
          <w:iCs/>
        </w:rPr>
        <w:t>vale a</w:t>
      </w:r>
      <w:r w:rsidR="00197968" w:rsidRPr="004F03DD">
        <w:rPr>
          <w:rFonts w:ascii="Arial" w:eastAsia="Times New Roman" w:hAnsi="Arial" w:cs="Arial"/>
          <w:iCs/>
        </w:rPr>
        <w:t>limentação</w:t>
      </w:r>
      <w:r w:rsidR="00197968" w:rsidRPr="004F03DD">
        <w:rPr>
          <w:rFonts w:ascii="Arial" w:eastAsia="Cambria" w:hAnsi="Arial" w:cs="Arial"/>
        </w:rPr>
        <w:t xml:space="preserve"> será concedido inclusive em período de férias, afastamentos por atestado médico, licença médica, licença-maternidade ou </w:t>
      </w:r>
      <w:r w:rsidR="00197968" w:rsidRPr="002C688B">
        <w:rPr>
          <w:rFonts w:ascii="Arial" w:eastAsia="Cambria" w:hAnsi="Arial" w:cs="Arial"/>
        </w:rPr>
        <w:t xml:space="preserve">outras </w:t>
      </w:r>
      <w:r w:rsidR="00197968">
        <w:rPr>
          <w:rFonts w:ascii="Arial" w:eastAsia="Cambria" w:hAnsi="Arial" w:cs="Arial"/>
        </w:rPr>
        <w:t>faltas</w:t>
      </w:r>
      <w:r w:rsidR="00197968" w:rsidRPr="004F03DD">
        <w:rPr>
          <w:rFonts w:ascii="Arial" w:eastAsia="Cambria" w:hAnsi="Arial" w:cs="Arial"/>
        </w:rPr>
        <w:t xml:space="preserve"> justificadas</w:t>
      </w:r>
      <w:r w:rsidR="00197968">
        <w:rPr>
          <w:rFonts w:ascii="Arial" w:eastAsia="Cambria" w:hAnsi="Arial" w:cs="Arial"/>
        </w:rPr>
        <w:t xml:space="preserve"> pela lei ou pelas normas administrativas do CAU/SC</w:t>
      </w:r>
      <w:r w:rsidR="00197968" w:rsidRPr="004F03DD">
        <w:rPr>
          <w:rFonts w:ascii="Arial" w:eastAsia="Cambria" w:hAnsi="Arial" w:cs="Arial"/>
        </w:rPr>
        <w:t>.</w:t>
      </w:r>
    </w:p>
    <w:p w14:paraId="7D5E7327" w14:textId="77777777" w:rsidR="00197968" w:rsidRDefault="00197968" w:rsidP="00197968">
      <w:pPr>
        <w:tabs>
          <w:tab w:val="left" w:pos="0"/>
        </w:tabs>
        <w:spacing w:after="240" w:line="240" w:lineRule="auto"/>
        <w:jc w:val="both"/>
        <w:rPr>
          <w:rFonts w:ascii="Arial" w:hAnsi="Arial" w:cs="Arial"/>
        </w:rPr>
      </w:pPr>
      <w:r w:rsidRPr="00250AA9">
        <w:rPr>
          <w:rFonts w:ascii="Arial" w:eastAsia="Cambria" w:hAnsi="Arial" w:cs="Arial"/>
        </w:rPr>
        <w:t xml:space="preserve">Parágrafo único. </w:t>
      </w:r>
      <w:r w:rsidRPr="00250AA9">
        <w:rPr>
          <w:rFonts w:ascii="Arial" w:hAnsi="Arial" w:cs="Arial"/>
        </w:rPr>
        <w:t>O vale alimentação não será concedido em caso de afastamento do empregado para usufruir licença sem remuneração</w:t>
      </w:r>
      <w:r>
        <w:rPr>
          <w:rFonts w:ascii="Arial" w:hAnsi="Arial" w:cs="Arial"/>
        </w:rPr>
        <w:t>.</w:t>
      </w:r>
    </w:p>
    <w:p w14:paraId="2B749495" w14:textId="4A7B4C42" w:rsidR="00197968" w:rsidRDefault="005B1815" w:rsidP="00197968">
      <w:pPr>
        <w:keepNext/>
        <w:keepLines/>
        <w:numPr>
          <w:ilvl w:val="5"/>
          <w:numId w:val="0"/>
        </w:numPr>
        <w:tabs>
          <w:tab w:val="left" w:pos="0"/>
          <w:tab w:val="num" w:pos="1152"/>
        </w:tabs>
        <w:suppressAutoHyphens/>
        <w:spacing w:before="200" w:after="240" w:line="240" w:lineRule="auto"/>
        <w:jc w:val="both"/>
        <w:outlineLvl w:val="5"/>
        <w:rPr>
          <w:rFonts w:ascii="Arial" w:eastAsia="Times New Roman" w:hAnsi="Arial" w:cs="Arial"/>
        </w:rPr>
      </w:pPr>
      <w:r w:rsidRPr="00B23525">
        <w:rPr>
          <w:rFonts w:ascii="Arial" w:eastAsia="Cambria" w:hAnsi="Arial" w:cs="Arial"/>
          <w:b/>
        </w:rPr>
        <w:lastRenderedPageBreak/>
        <w:t>Art. </w:t>
      </w:r>
      <w:r>
        <w:rPr>
          <w:rFonts w:ascii="Arial" w:eastAsia="Cambria" w:hAnsi="Arial" w:cs="Arial"/>
          <w:b/>
        </w:rPr>
        <w:t xml:space="preserve">12 - </w:t>
      </w:r>
      <w:r w:rsidRPr="004F03DD">
        <w:rPr>
          <w:rFonts w:ascii="Arial" w:eastAsia="Cambria" w:hAnsi="Arial" w:cs="Arial"/>
        </w:rPr>
        <w:t> </w:t>
      </w:r>
      <w:r w:rsidR="00197968" w:rsidRPr="004F03DD">
        <w:rPr>
          <w:rFonts w:ascii="Arial" w:eastAsia="Times New Roman" w:hAnsi="Arial" w:cs="Arial"/>
        </w:rPr>
        <w:t>O valor deste benefício será disponibilizado mensalmente ao empregado no último dia útil do mês.</w:t>
      </w:r>
    </w:p>
    <w:p w14:paraId="0BA3535B" w14:textId="5C85E429" w:rsidR="00947DB9" w:rsidRPr="009D1325" w:rsidRDefault="00947DB9" w:rsidP="00547FCC">
      <w:pPr>
        <w:keepNext/>
        <w:keepLines/>
        <w:numPr>
          <w:ilvl w:val="5"/>
          <w:numId w:val="0"/>
        </w:numPr>
        <w:tabs>
          <w:tab w:val="left" w:pos="0"/>
          <w:tab w:val="num" w:pos="1152"/>
        </w:tabs>
        <w:suppressAutoHyphens/>
        <w:spacing w:before="200" w:after="240"/>
        <w:jc w:val="both"/>
        <w:outlineLvl w:val="5"/>
        <w:rPr>
          <w:rFonts w:ascii="Arial" w:eastAsia="Times New Roman" w:hAnsi="Arial" w:cs="Arial"/>
        </w:rPr>
      </w:pPr>
      <w:r w:rsidRPr="00547FCC">
        <w:rPr>
          <w:rFonts w:ascii="Arial" w:eastAsia="Times New Roman" w:hAnsi="Arial" w:cs="Arial"/>
        </w:rPr>
        <w:t>Art. 12A - A parcela do vale alimentação de dezembro de cada ano será paga com acréscimo de 1/3 do valor referência integral.</w:t>
      </w:r>
      <w:r w:rsidR="00547FCC">
        <w:rPr>
          <w:rFonts w:ascii="Arial" w:hAnsi="Arial" w:cs="Arial"/>
        </w:rPr>
        <w:t xml:space="preserve"> </w:t>
      </w:r>
      <w:r w:rsidR="00547FCC" w:rsidRPr="00547FCC">
        <w:rPr>
          <w:rFonts w:ascii="Arial" w:hAnsi="Arial" w:cs="Arial"/>
          <w:b/>
          <w:i/>
        </w:rPr>
        <w:t>(Redação incluída pela Deliberação Plenária DPOSC nº</w:t>
      </w:r>
      <w:r w:rsidR="00547FCC">
        <w:rPr>
          <w:rFonts w:ascii="Arial" w:hAnsi="Arial" w:cs="Arial"/>
          <w:b/>
          <w:i/>
        </w:rPr>
        <w:t xml:space="preserve"> 812</w:t>
      </w:r>
      <w:r w:rsidR="00547FCC" w:rsidRPr="00547FCC">
        <w:rPr>
          <w:rFonts w:ascii="Arial" w:hAnsi="Arial" w:cs="Arial"/>
          <w:b/>
          <w:i/>
        </w:rPr>
        <w:t xml:space="preserve">, de 13 de setembro </w:t>
      </w:r>
      <w:r w:rsidR="00547FCC" w:rsidRPr="00547FCC">
        <w:rPr>
          <w:rFonts w:ascii="Arial" w:hAnsi="Arial" w:cs="Arial"/>
          <w:b/>
          <w:i/>
        </w:rPr>
        <w:t>de 2024).</w:t>
      </w:r>
    </w:p>
    <w:p w14:paraId="3274E3E2" w14:textId="087A89A4" w:rsidR="00197968" w:rsidRPr="004F03DD" w:rsidRDefault="005B1815" w:rsidP="00197968">
      <w:pPr>
        <w:keepNext/>
        <w:keepLines/>
        <w:numPr>
          <w:ilvl w:val="5"/>
          <w:numId w:val="0"/>
        </w:numPr>
        <w:tabs>
          <w:tab w:val="left" w:pos="0"/>
          <w:tab w:val="num" w:pos="1152"/>
        </w:tabs>
        <w:suppressAutoHyphens/>
        <w:spacing w:before="200" w:after="240" w:line="240" w:lineRule="auto"/>
        <w:jc w:val="both"/>
        <w:outlineLvl w:val="5"/>
        <w:rPr>
          <w:rFonts w:ascii="Arial" w:eastAsia="Times New Roman" w:hAnsi="Arial" w:cs="Arial"/>
          <w:iCs/>
        </w:rPr>
      </w:pPr>
      <w:r w:rsidRPr="00B23525">
        <w:rPr>
          <w:rFonts w:ascii="Arial" w:eastAsia="Cambria" w:hAnsi="Arial" w:cs="Arial"/>
          <w:b/>
        </w:rPr>
        <w:t>Art. </w:t>
      </w:r>
      <w:r>
        <w:rPr>
          <w:rFonts w:ascii="Arial" w:eastAsia="Cambria" w:hAnsi="Arial" w:cs="Arial"/>
          <w:b/>
        </w:rPr>
        <w:t xml:space="preserve">13 - </w:t>
      </w:r>
      <w:r w:rsidR="00197968" w:rsidRPr="004F03DD">
        <w:rPr>
          <w:rFonts w:ascii="Arial" w:eastAsia="Times New Roman" w:hAnsi="Arial" w:cs="Arial"/>
          <w:iCs/>
        </w:rPr>
        <w:t>Para utilização dos valores concedidos, o empregado receberá um cartão de uso exclusivo, fornec</w:t>
      </w:r>
      <w:r w:rsidR="00197968">
        <w:rPr>
          <w:rFonts w:ascii="Arial" w:eastAsia="Times New Roman" w:hAnsi="Arial" w:cs="Arial"/>
          <w:iCs/>
        </w:rPr>
        <w:t>ido pela Operadora do benefício.</w:t>
      </w:r>
    </w:p>
    <w:p w14:paraId="49572114" w14:textId="77777777" w:rsidR="00197968" w:rsidRPr="004F03DD" w:rsidRDefault="00197968" w:rsidP="00197968">
      <w:pPr>
        <w:tabs>
          <w:tab w:val="left" w:pos="0"/>
        </w:tabs>
        <w:spacing w:after="240" w:line="240" w:lineRule="auto"/>
        <w:jc w:val="both"/>
        <w:outlineLvl w:val="6"/>
        <w:rPr>
          <w:rFonts w:ascii="Arial" w:eastAsia="Cambria" w:hAnsi="Arial" w:cs="Arial"/>
        </w:rPr>
      </w:pPr>
      <w:r w:rsidRPr="004F03DD">
        <w:rPr>
          <w:rFonts w:ascii="Arial" w:eastAsia="Cambria" w:hAnsi="Arial" w:cs="Arial"/>
        </w:rPr>
        <w:t>Parágrafo Único - No caso de extravio ou perda do cartão, o empregado arcará com a taxa para emissão do novo cartão, caso venha a ser cobrada pela Operadora.</w:t>
      </w:r>
    </w:p>
    <w:p w14:paraId="2E9CDD26" w14:textId="40B0695F" w:rsidR="00197968" w:rsidRDefault="00E01E3E" w:rsidP="00197968">
      <w:pPr>
        <w:tabs>
          <w:tab w:val="left" w:pos="0"/>
        </w:tabs>
        <w:spacing w:after="240" w:line="240" w:lineRule="auto"/>
        <w:jc w:val="both"/>
        <w:rPr>
          <w:rFonts w:ascii="Arial" w:eastAsia="Cambria" w:hAnsi="Arial" w:cs="Arial"/>
        </w:rPr>
      </w:pPr>
      <w:r w:rsidRPr="006131EA">
        <w:rPr>
          <w:rFonts w:ascii="Arial" w:eastAsia="Cambria" w:hAnsi="Arial" w:cs="Arial"/>
          <w:b/>
        </w:rPr>
        <w:t>Art. 14 -</w:t>
      </w:r>
      <w:r w:rsidRPr="006131EA">
        <w:rPr>
          <w:rFonts w:ascii="Arial" w:eastAsia="Cambria" w:hAnsi="Arial" w:cs="Arial"/>
        </w:rPr>
        <w:t xml:space="preserve"> </w:t>
      </w:r>
      <w:r w:rsidRPr="004F03DD">
        <w:rPr>
          <w:rFonts w:ascii="Arial" w:eastAsia="Cambria" w:hAnsi="Arial" w:cs="Arial"/>
        </w:rPr>
        <w:t> </w:t>
      </w:r>
      <w:r w:rsidR="00947DB9" w:rsidRPr="006131EA">
        <w:rPr>
          <w:rFonts w:ascii="Arial" w:eastAsia="Cambria" w:hAnsi="Arial" w:cs="Arial"/>
        </w:rPr>
        <w:t>O empregado custeará 1% (um por cento) do valor do Vale-Alimentação, descontados em folha de pagamento.</w:t>
      </w:r>
      <w:r w:rsidR="006131EA" w:rsidRPr="006131EA">
        <w:rPr>
          <w:rFonts w:ascii="Arial" w:eastAsia="Cambria" w:hAnsi="Arial" w:cs="Arial"/>
        </w:rPr>
        <w:t xml:space="preserve"> </w:t>
      </w:r>
      <w:r w:rsidR="006131EA" w:rsidRPr="006131EA">
        <w:rPr>
          <w:rFonts w:ascii="Arial" w:eastAsia="Cambria" w:hAnsi="Arial" w:cs="Arial"/>
          <w:b/>
        </w:rPr>
        <w:t>(</w:t>
      </w:r>
      <w:r w:rsidR="006131EA">
        <w:rPr>
          <w:rFonts w:ascii="Arial" w:hAnsi="Arial" w:cs="Arial"/>
          <w:b/>
          <w:i/>
        </w:rPr>
        <w:t xml:space="preserve">Redação alterada pela </w:t>
      </w:r>
      <w:r w:rsidR="006131EA" w:rsidRPr="00547FCC">
        <w:rPr>
          <w:rFonts w:ascii="Arial" w:hAnsi="Arial" w:cs="Arial"/>
          <w:b/>
          <w:i/>
        </w:rPr>
        <w:t>Deliberação Plenária DPOSC nº</w:t>
      </w:r>
      <w:r w:rsidR="006131EA">
        <w:rPr>
          <w:rFonts w:ascii="Arial" w:hAnsi="Arial" w:cs="Arial"/>
          <w:b/>
          <w:i/>
        </w:rPr>
        <w:t xml:space="preserve"> </w:t>
      </w:r>
      <w:r w:rsidR="006131EA">
        <w:rPr>
          <w:rFonts w:ascii="Arial" w:hAnsi="Arial" w:cs="Arial"/>
          <w:b/>
          <w:i/>
        </w:rPr>
        <w:t>742</w:t>
      </w:r>
      <w:r w:rsidR="006131EA" w:rsidRPr="00547FCC">
        <w:rPr>
          <w:rFonts w:ascii="Arial" w:hAnsi="Arial" w:cs="Arial"/>
          <w:b/>
          <w:i/>
        </w:rPr>
        <w:t>, de 1</w:t>
      </w:r>
      <w:r w:rsidR="006131EA">
        <w:rPr>
          <w:rFonts w:ascii="Arial" w:hAnsi="Arial" w:cs="Arial"/>
          <w:b/>
          <w:i/>
        </w:rPr>
        <w:t>1 de agosto de 2023</w:t>
      </w:r>
      <w:r w:rsidR="006131EA" w:rsidRPr="00547FCC">
        <w:rPr>
          <w:rFonts w:ascii="Arial" w:hAnsi="Arial" w:cs="Arial"/>
          <w:b/>
          <w:i/>
        </w:rPr>
        <w:t>).</w:t>
      </w:r>
    </w:p>
    <w:p w14:paraId="52DCCF53" w14:textId="77777777" w:rsidR="00197968" w:rsidRPr="00C05DAD" w:rsidRDefault="00197968" w:rsidP="00197968">
      <w:pPr>
        <w:tabs>
          <w:tab w:val="left" w:pos="0"/>
        </w:tabs>
        <w:spacing w:after="240" w:line="240" w:lineRule="auto"/>
        <w:jc w:val="both"/>
        <w:rPr>
          <w:rFonts w:ascii="Arial" w:eastAsia="Cambria" w:hAnsi="Arial" w:cs="Arial"/>
        </w:rPr>
      </w:pPr>
      <w:r w:rsidRPr="004F5F52">
        <w:rPr>
          <w:rFonts w:ascii="Arial" w:eastAsia="Cambria" w:hAnsi="Arial" w:cs="Arial"/>
        </w:rPr>
        <w:t>§ 1º - Em caso de empregado afastado do CAU/SC</w:t>
      </w:r>
      <w:r>
        <w:rPr>
          <w:rFonts w:ascii="Arial" w:eastAsia="Cambria" w:hAnsi="Arial" w:cs="Arial"/>
        </w:rPr>
        <w:t xml:space="preserve"> </w:t>
      </w:r>
      <w:r w:rsidRPr="00630B9E">
        <w:rPr>
          <w:rFonts w:ascii="Arial" w:eastAsia="Cambria" w:hAnsi="Arial" w:cs="Arial"/>
        </w:rPr>
        <w:t>sem direito à remuneração ou em gozo de benefício previdenciário não pago diretamente pelo CAU/SC</w:t>
      </w:r>
      <w:r w:rsidRPr="004F5F52">
        <w:rPr>
          <w:rFonts w:ascii="Arial" w:eastAsia="Cambria" w:hAnsi="Arial" w:cs="Arial"/>
        </w:rPr>
        <w:t xml:space="preserve">, o desconto referente ao percentual que lhe cabe será realizado a partir da primeira folha de pagamento após o seu retorno, respeitado o limite máximo de descontos de 30% (trinta por cento) sobre o valor recebido, até que seja quitado o valor </w:t>
      </w:r>
      <w:r w:rsidRPr="00C05DAD">
        <w:rPr>
          <w:rFonts w:ascii="Arial" w:eastAsia="Cambria" w:hAnsi="Arial" w:cs="Arial"/>
        </w:rPr>
        <w:t xml:space="preserve">total. </w:t>
      </w:r>
    </w:p>
    <w:p w14:paraId="7C0A78CB" w14:textId="77777777" w:rsidR="00197968" w:rsidRDefault="00197968" w:rsidP="00197968">
      <w:pPr>
        <w:spacing w:after="240" w:line="240" w:lineRule="auto"/>
        <w:jc w:val="both"/>
        <w:rPr>
          <w:rFonts w:ascii="Arial" w:eastAsia="Cambria" w:hAnsi="Arial" w:cs="Arial"/>
        </w:rPr>
      </w:pPr>
      <w:r w:rsidRPr="00C05DAD">
        <w:rPr>
          <w:rFonts w:ascii="Arial" w:eastAsia="Cambria" w:hAnsi="Arial" w:cs="Arial"/>
        </w:rPr>
        <w:t xml:space="preserve">§ 2º - Caso o afastamento perdure por mais de </w:t>
      </w:r>
      <w:r>
        <w:rPr>
          <w:rFonts w:ascii="Arial" w:eastAsia="Cambria" w:hAnsi="Arial" w:cs="Arial"/>
        </w:rPr>
        <w:t>90 (noventa) dias</w:t>
      </w:r>
      <w:r w:rsidRPr="00C05DAD">
        <w:rPr>
          <w:rFonts w:ascii="Arial" w:eastAsia="Cambria" w:hAnsi="Arial" w:cs="Arial"/>
        </w:rPr>
        <w:t>, o empregado deverá depositar na conta bancária do CAU/SC o valor correspondente a sua parcela mensal de participação, bem como o referente aos 3 (meses) anteriores, sob pena de o vale ser cancelado.</w:t>
      </w:r>
    </w:p>
    <w:p w14:paraId="38C8F530" w14:textId="77777777" w:rsidR="00197968" w:rsidRDefault="00197968" w:rsidP="00197968">
      <w:pPr>
        <w:spacing w:after="240" w:line="240" w:lineRule="auto"/>
        <w:jc w:val="both"/>
        <w:rPr>
          <w:rFonts w:ascii="Arial" w:eastAsia="Cambria" w:hAnsi="Arial" w:cs="Arial"/>
        </w:rPr>
      </w:pPr>
      <w:r>
        <w:rPr>
          <w:rFonts w:ascii="Arial" w:eastAsia="Cambria" w:hAnsi="Arial" w:cs="Arial"/>
        </w:rPr>
        <w:t>§ 3</w:t>
      </w:r>
      <w:r w:rsidRPr="00250AA9">
        <w:rPr>
          <w:rFonts w:ascii="Arial" w:eastAsia="Cambria" w:hAnsi="Arial" w:cs="Arial"/>
        </w:rPr>
        <w:t>º </w:t>
      </w:r>
      <w:r>
        <w:rPr>
          <w:rFonts w:ascii="Arial" w:eastAsia="Cambria" w:hAnsi="Arial" w:cs="Arial"/>
        </w:rPr>
        <w:t>O depósito correspondente ao parágrafo anterior deverá ser realizado em até 30 (trinta) dias do recebimento de notificação referente a necessidade da quitação do débito.</w:t>
      </w:r>
    </w:p>
    <w:p w14:paraId="10730C94" w14:textId="77777777" w:rsidR="00197968" w:rsidRDefault="00197968" w:rsidP="00197968">
      <w:pPr>
        <w:spacing w:after="240" w:line="240" w:lineRule="auto"/>
        <w:jc w:val="both"/>
        <w:rPr>
          <w:rFonts w:ascii="Arial" w:eastAsia="Cambria" w:hAnsi="Arial" w:cs="Arial"/>
        </w:rPr>
      </w:pPr>
      <w:r>
        <w:rPr>
          <w:rFonts w:ascii="Arial" w:eastAsia="Cambria" w:hAnsi="Arial" w:cs="Arial"/>
        </w:rPr>
        <w:t>§ 4º A não observância do prazo descrito no parágrafo terceiro importara no cancelamento do benefício do Vale-Alimentação.</w:t>
      </w:r>
    </w:p>
    <w:p w14:paraId="28B650F3" w14:textId="25A90714" w:rsidR="00197968" w:rsidRPr="004F03DD" w:rsidRDefault="00E01E3E" w:rsidP="00197968">
      <w:pPr>
        <w:tabs>
          <w:tab w:val="left" w:pos="0"/>
        </w:tabs>
        <w:spacing w:after="240" w:line="240" w:lineRule="auto"/>
        <w:jc w:val="both"/>
        <w:outlineLvl w:val="6"/>
        <w:rPr>
          <w:rFonts w:ascii="Arial" w:eastAsia="Cambria" w:hAnsi="Arial" w:cs="Arial"/>
        </w:rPr>
      </w:pPr>
      <w:r w:rsidRPr="00B23525">
        <w:rPr>
          <w:rFonts w:ascii="Arial" w:eastAsia="Cambria" w:hAnsi="Arial" w:cs="Arial"/>
          <w:b/>
        </w:rPr>
        <w:t>Art. </w:t>
      </w:r>
      <w:r>
        <w:rPr>
          <w:rFonts w:ascii="Arial" w:eastAsia="Cambria" w:hAnsi="Arial" w:cs="Arial"/>
          <w:b/>
        </w:rPr>
        <w:t xml:space="preserve">15 - </w:t>
      </w:r>
      <w:r w:rsidRPr="004F03DD">
        <w:rPr>
          <w:rFonts w:ascii="Arial" w:eastAsia="Cambria" w:hAnsi="Arial" w:cs="Arial"/>
        </w:rPr>
        <w:t> </w:t>
      </w:r>
      <w:r w:rsidR="00197968">
        <w:rPr>
          <w:rFonts w:ascii="Arial" w:eastAsia="Cambria" w:hAnsi="Arial" w:cs="Arial"/>
        </w:rPr>
        <w:t>O vale a</w:t>
      </w:r>
      <w:r w:rsidR="00197968" w:rsidRPr="004F03DD">
        <w:rPr>
          <w:rFonts w:ascii="Arial" w:eastAsia="Cambria" w:hAnsi="Arial" w:cs="Arial"/>
        </w:rPr>
        <w:t>limentação será fornecido através do Programa de Alimentação do Trabalhador – PAT, do Ministério do Trabalho e Emprego – MTE, consistindo em verba de caráter indenizatório, ou seja, não tem natureza salarial.</w:t>
      </w:r>
    </w:p>
    <w:p w14:paraId="754C432E" w14:textId="77777777" w:rsidR="00197968" w:rsidRPr="004F03DD" w:rsidRDefault="00197968" w:rsidP="00197968">
      <w:pPr>
        <w:keepNext/>
        <w:keepLines/>
        <w:spacing w:before="480" w:after="480" w:line="240" w:lineRule="auto"/>
        <w:ind w:firstLine="567"/>
        <w:jc w:val="center"/>
        <w:outlineLvl w:val="0"/>
        <w:rPr>
          <w:rFonts w:ascii="Arial" w:eastAsia="Times New Roman" w:hAnsi="Arial" w:cs="Arial"/>
          <w:b/>
          <w:bCs/>
        </w:rPr>
      </w:pPr>
      <w:r w:rsidRPr="004F03DD">
        <w:rPr>
          <w:rFonts w:ascii="Arial" w:eastAsia="Times New Roman" w:hAnsi="Arial" w:cs="Arial"/>
          <w:b/>
          <w:bCs/>
        </w:rPr>
        <w:br/>
        <w:t>VALE-TRANSPORTE</w:t>
      </w:r>
      <w:r w:rsidRPr="004F03DD">
        <w:rPr>
          <w:rFonts w:ascii="Arial" w:eastAsia="Times New Roman" w:hAnsi="Arial" w:cs="Arial"/>
          <w:b/>
          <w:bCs/>
        </w:rPr>
        <w:br/>
      </w:r>
      <w:r w:rsidRPr="004F03DD">
        <w:rPr>
          <w:rFonts w:ascii="Arial" w:eastAsia="Times New Roman" w:hAnsi="Arial" w:cs="Arial"/>
          <w:bCs/>
        </w:rPr>
        <w:t>(</w:t>
      </w:r>
      <w:r>
        <w:rPr>
          <w:rFonts w:ascii="Arial" w:eastAsia="Times New Roman" w:hAnsi="Arial" w:cs="Arial"/>
          <w:bCs/>
        </w:rPr>
        <w:t xml:space="preserve">Aprovado pela </w:t>
      </w:r>
      <w:r w:rsidRPr="004F03DD">
        <w:rPr>
          <w:rFonts w:ascii="Arial" w:eastAsia="Times New Roman" w:hAnsi="Arial" w:cs="Arial"/>
          <w:bCs/>
        </w:rPr>
        <w:t>Deliberação Plenária nº 48</w:t>
      </w:r>
      <w:r>
        <w:rPr>
          <w:rFonts w:ascii="Arial" w:eastAsia="Times New Roman" w:hAnsi="Arial" w:cs="Arial"/>
          <w:bCs/>
        </w:rPr>
        <w:t>, de 19 de junho de 2</w:t>
      </w:r>
      <w:r w:rsidRPr="004F03DD">
        <w:rPr>
          <w:rFonts w:ascii="Arial" w:eastAsia="Times New Roman" w:hAnsi="Arial" w:cs="Arial"/>
          <w:bCs/>
        </w:rPr>
        <w:t>015)</w:t>
      </w:r>
    </w:p>
    <w:p w14:paraId="09BA31CD" w14:textId="45617316" w:rsidR="00197968" w:rsidRPr="004F03DD" w:rsidRDefault="00E01E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16 - </w:t>
      </w:r>
      <w:r w:rsidRPr="004F03DD">
        <w:rPr>
          <w:rFonts w:ascii="Arial" w:eastAsia="Cambria" w:hAnsi="Arial" w:cs="Arial"/>
        </w:rPr>
        <w:t> </w:t>
      </w:r>
      <w:r w:rsidR="00197968" w:rsidRPr="004F03DD">
        <w:rPr>
          <w:rFonts w:ascii="Arial" w:eastAsia="Cambria" w:hAnsi="Arial" w:cs="Arial"/>
        </w:rPr>
        <w:t>O CAU/SC concederá aos seus</w:t>
      </w:r>
      <w:r w:rsidR="00197968">
        <w:rPr>
          <w:rFonts w:ascii="Arial" w:eastAsia="Cambria" w:hAnsi="Arial" w:cs="Arial"/>
        </w:rPr>
        <w:t xml:space="preserve"> empregados o benefício de vale </w:t>
      </w:r>
      <w:r w:rsidR="00197968" w:rsidRPr="004F03DD">
        <w:rPr>
          <w:rFonts w:ascii="Arial" w:eastAsia="Cambria" w:hAnsi="Arial" w:cs="Arial"/>
        </w:rPr>
        <w:t>transporte</w:t>
      </w:r>
      <w:r w:rsidR="00197968">
        <w:rPr>
          <w:rFonts w:ascii="Arial" w:eastAsia="Cambria" w:hAnsi="Arial" w:cs="Arial"/>
        </w:rPr>
        <w:t>,</w:t>
      </w:r>
      <w:r w:rsidR="00197968" w:rsidRPr="004F03DD">
        <w:rPr>
          <w:rFonts w:ascii="Arial" w:eastAsia="Cambria" w:hAnsi="Arial" w:cs="Arial"/>
        </w:rPr>
        <w:t xml:space="preserve"> conforme o que estabelece a Lei 7.418, de 16 de dezembro de 1985, respeitando suas regras e formatos, porém ampliando os seus efeitos. </w:t>
      </w:r>
    </w:p>
    <w:p w14:paraId="47154323" w14:textId="24D2535F" w:rsidR="00197968" w:rsidRPr="004F03DD" w:rsidRDefault="00E01E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17 - </w:t>
      </w:r>
      <w:r w:rsidRPr="004F03DD">
        <w:rPr>
          <w:rFonts w:ascii="Arial" w:eastAsia="Cambria" w:hAnsi="Arial" w:cs="Arial"/>
        </w:rPr>
        <w:t> </w:t>
      </w:r>
      <w:r w:rsidR="00197968" w:rsidRPr="004F03DD">
        <w:rPr>
          <w:rFonts w:ascii="Arial" w:eastAsia="Cambria" w:hAnsi="Arial" w:cs="Arial"/>
        </w:rPr>
        <w:t xml:space="preserve">O empregado que necessitar de vale transporte arcará com 1% </w:t>
      </w:r>
      <w:r w:rsidR="00197968">
        <w:rPr>
          <w:rFonts w:ascii="Arial" w:eastAsia="Cambria" w:hAnsi="Arial" w:cs="Arial"/>
        </w:rPr>
        <w:t xml:space="preserve">(um por cento) </w:t>
      </w:r>
      <w:r w:rsidR="00197968" w:rsidRPr="004F03DD">
        <w:rPr>
          <w:rFonts w:ascii="Arial" w:eastAsia="Cambria" w:hAnsi="Arial" w:cs="Arial"/>
        </w:rPr>
        <w:t xml:space="preserve">do seu salário, ficando sob responsabilidade do CAU/SC o custeio do valor </w:t>
      </w:r>
      <w:r w:rsidR="00197968">
        <w:rPr>
          <w:rFonts w:ascii="Arial" w:eastAsia="Cambria" w:hAnsi="Arial" w:cs="Arial"/>
        </w:rPr>
        <w:t>excedente</w:t>
      </w:r>
      <w:r w:rsidR="00197968" w:rsidRPr="004F03DD">
        <w:rPr>
          <w:rFonts w:ascii="Arial" w:eastAsia="Cambria" w:hAnsi="Arial" w:cs="Arial"/>
        </w:rPr>
        <w:t>.</w:t>
      </w:r>
    </w:p>
    <w:p w14:paraId="15BD825D" w14:textId="11F5FD70" w:rsidR="00197968" w:rsidRPr="004F03DD" w:rsidRDefault="00E01E3E" w:rsidP="00197968">
      <w:pPr>
        <w:spacing w:after="240" w:line="240" w:lineRule="auto"/>
        <w:jc w:val="both"/>
        <w:rPr>
          <w:rFonts w:ascii="Arial" w:eastAsia="Cambria" w:hAnsi="Arial" w:cs="Arial"/>
        </w:rPr>
      </w:pPr>
      <w:r w:rsidRPr="00B23525">
        <w:rPr>
          <w:rFonts w:ascii="Arial" w:eastAsia="Cambria" w:hAnsi="Arial" w:cs="Arial"/>
          <w:b/>
        </w:rPr>
        <w:lastRenderedPageBreak/>
        <w:t>Art. </w:t>
      </w:r>
      <w:r>
        <w:rPr>
          <w:rFonts w:ascii="Arial" w:eastAsia="Cambria" w:hAnsi="Arial" w:cs="Arial"/>
          <w:b/>
        </w:rPr>
        <w:t xml:space="preserve">18 - </w:t>
      </w:r>
      <w:proofErr w:type="gramStart"/>
      <w:r w:rsidRPr="004F03DD">
        <w:rPr>
          <w:rFonts w:ascii="Arial" w:eastAsia="Cambria" w:hAnsi="Arial" w:cs="Arial"/>
        </w:rPr>
        <w:t> </w:t>
      </w:r>
      <w:r w:rsidR="00197968" w:rsidRPr="004F03DD">
        <w:rPr>
          <w:rFonts w:ascii="Arial" w:eastAsia="Times New Roman" w:hAnsi="Arial" w:cs="Arial"/>
        </w:rPr>
        <w:t>Deverá</w:t>
      </w:r>
      <w:proofErr w:type="gramEnd"/>
      <w:r w:rsidR="00197968" w:rsidRPr="004F03DD">
        <w:rPr>
          <w:rFonts w:ascii="Arial" w:eastAsia="Cambria" w:hAnsi="Arial" w:cs="Arial"/>
        </w:rPr>
        <w:t xml:space="preserve"> o empregado manifestar interesse </w:t>
      </w:r>
      <w:r w:rsidR="00197968">
        <w:rPr>
          <w:rFonts w:ascii="Arial" w:eastAsia="Cambria" w:hAnsi="Arial" w:cs="Arial"/>
        </w:rPr>
        <w:t xml:space="preserve">ou não pelo recebimento de vale </w:t>
      </w:r>
      <w:r w:rsidR="00197968" w:rsidRPr="004F03DD">
        <w:rPr>
          <w:rFonts w:ascii="Arial" w:eastAsia="Cambria" w:hAnsi="Arial" w:cs="Arial"/>
        </w:rPr>
        <w:t>transporte, preenchendo um termo de compromisso indicando quantos e quais transportes serão necessários para o deslocamento casa-trabalho-casa.</w:t>
      </w:r>
    </w:p>
    <w:p w14:paraId="223EEBCD" w14:textId="2FBF36AA" w:rsidR="00197968" w:rsidRPr="004F03DD" w:rsidRDefault="00E01E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19 - </w:t>
      </w:r>
      <w:r w:rsidRPr="004F03DD">
        <w:rPr>
          <w:rFonts w:ascii="Arial" w:eastAsia="Cambria" w:hAnsi="Arial" w:cs="Arial"/>
        </w:rPr>
        <w:t> </w:t>
      </w:r>
      <w:r w:rsidR="00197968" w:rsidRPr="004F03DD">
        <w:rPr>
          <w:rFonts w:ascii="Arial" w:eastAsia="Times New Roman" w:hAnsi="Arial" w:cs="Arial"/>
        </w:rPr>
        <w:t>Sempre</w:t>
      </w:r>
      <w:r w:rsidR="00197968" w:rsidRPr="004F03DD">
        <w:rPr>
          <w:rFonts w:ascii="Arial" w:eastAsia="Cambria" w:hAnsi="Arial" w:cs="Arial"/>
        </w:rPr>
        <w:t xml:space="preserve"> que houver alteração de endereço o empregado deverá comunicar ao CAU/SC, entregando-lhe cópia do atual comprovante de residência.</w:t>
      </w:r>
    </w:p>
    <w:p w14:paraId="62E8CBEC" w14:textId="77777777" w:rsidR="00197968" w:rsidRPr="004F03DD" w:rsidRDefault="00197968" w:rsidP="00197968">
      <w:pPr>
        <w:spacing w:after="240" w:line="240" w:lineRule="auto"/>
        <w:jc w:val="both"/>
        <w:rPr>
          <w:rFonts w:ascii="Arial" w:eastAsia="Cambria" w:hAnsi="Arial" w:cs="Arial"/>
        </w:rPr>
      </w:pPr>
      <w:r>
        <w:rPr>
          <w:rFonts w:ascii="Arial" w:eastAsia="Cambria" w:hAnsi="Arial" w:cs="Arial"/>
        </w:rPr>
        <w:t xml:space="preserve">Parágrafo Único. O uso do vale </w:t>
      </w:r>
      <w:r w:rsidRPr="004F03DD">
        <w:rPr>
          <w:rFonts w:ascii="Arial" w:eastAsia="Cambria" w:hAnsi="Arial" w:cs="Arial"/>
        </w:rPr>
        <w:t xml:space="preserve">transporte para outros fins que não seja o transporte casa-trabalho-casa, bem como a não atualização do endereço junto ao CAU/SC e que possa refletir na eventual necessidade de majoração do número de vales ou mesmo supressão da entrega, são de responsabilidade do empregado e passível de ser considerada falta grave, para todos os efeitos. </w:t>
      </w:r>
    </w:p>
    <w:p w14:paraId="5405C1A7" w14:textId="2D5832BB" w:rsidR="00947DB9" w:rsidRPr="004F03DD" w:rsidRDefault="00E01E3E" w:rsidP="00947DB9">
      <w:pPr>
        <w:spacing w:after="240" w:line="240" w:lineRule="auto"/>
        <w:jc w:val="both"/>
        <w:rPr>
          <w:rFonts w:ascii="Arial" w:hAnsi="Arial" w:cs="Arial"/>
        </w:rPr>
      </w:pPr>
      <w:r w:rsidRPr="00B23525">
        <w:rPr>
          <w:rFonts w:ascii="Arial" w:eastAsia="Cambria" w:hAnsi="Arial" w:cs="Arial"/>
          <w:b/>
        </w:rPr>
        <w:t>Art. </w:t>
      </w:r>
      <w:r>
        <w:rPr>
          <w:rFonts w:ascii="Arial" w:eastAsia="Cambria" w:hAnsi="Arial" w:cs="Arial"/>
          <w:b/>
        </w:rPr>
        <w:t xml:space="preserve">20 - </w:t>
      </w:r>
      <w:r w:rsidR="00947DB9" w:rsidRPr="0045140B">
        <w:rPr>
          <w:rFonts w:ascii="Arial" w:eastAsia="Cambria" w:hAnsi="Arial" w:cs="Arial"/>
        </w:rPr>
        <w:t>O valor do vale transporte será disponibilizado ao empregado uma vez por mês conforme calendário da Gerência Administrativa e Financeira, de acordo com a quantidade de dias de trabalho no modelo presencial no mês.</w:t>
      </w:r>
      <w:r w:rsidR="0045140B" w:rsidRPr="0045140B">
        <w:rPr>
          <w:rFonts w:ascii="Arial" w:eastAsia="Cambria" w:hAnsi="Arial" w:cs="Arial"/>
        </w:rPr>
        <w:t xml:space="preserve"> </w:t>
      </w:r>
      <w:r w:rsidR="0045140B" w:rsidRPr="0045140B">
        <w:rPr>
          <w:rFonts w:ascii="Arial" w:eastAsia="Cambria" w:hAnsi="Arial" w:cs="Arial"/>
          <w:b/>
          <w:i/>
        </w:rPr>
        <w:t>(Redação</w:t>
      </w:r>
      <w:r w:rsidR="0045140B" w:rsidRPr="0045140B">
        <w:rPr>
          <w:rFonts w:ascii="Arial" w:hAnsi="Arial" w:cs="Arial"/>
          <w:b/>
          <w:i/>
        </w:rPr>
        <w:t xml:space="preserve"> </w:t>
      </w:r>
      <w:r w:rsidR="0045140B">
        <w:rPr>
          <w:rFonts w:ascii="Arial" w:hAnsi="Arial" w:cs="Arial"/>
          <w:b/>
          <w:i/>
        </w:rPr>
        <w:t xml:space="preserve">alterada </w:t>
      </w:r>
      <w:r w:rsidR="0045140B" w:rsidRPr="00547FCC">
        <w:rPr>
          <w:rFonts w:ascii="Arial" w:hAnsi="Arial" w:cs="Arial"/>
          <w:b/>
          <w:i/>
        </w:rPr>
        <w:t>pela Deliberação Plenária DPOSC nº</w:t>
      </w:r>
      <w:r w:rsidR="0045140B">
        <w:rPr>
          <w:rFonts w:ascii="Arial" w:hAnsi="Arial" w:cs="Arial"/>
          <w:b/>
          <w:i/>
        </w:rPr>
        <w:t xml:space="preserve"> 812</w:t>
      </w:r>
      <w:r w:rsidR="0045140B" w:rsidRPr="00547FCC">
        <w:rPr>
          <w:rFonts w:ascii="Arial" w:hAnsi="Arial" w:cs="Arial"/>
          <w:b/>
          <w:i/>
        </w:rPr>
        <w:t>, de 13 de setembro de 2024).</w:t>
      </w:r>
    </w:p>
    <w:p w14:paraId="2051AD3F" w14:textId="1BBD37D4" w:rsidR="00197968" w:rsidRPr="004F03DD" w:rsidRDefault="00E01E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21 - </w:t>
      </w:r>
      <w:r w:rsidRPr="004F03DD">
        <w:rPr>
          <w:rFonts w:ascii="Arial" w:eastAsia="Cambria" w:hAnsi="Arial" w:cs="Arial"/>
        </w:rPr>
        <w:t> </w:t>
      </w:r>
      <w:r w:rsidR="00197968" w:rsidRPr="004F03DD">
        <w:rPr>
          <w:rFonts w:ascii="Arial" w:eastAsia="Cambria" w:hAnsi="Arial" w:cs="Arial"/>
        </w:rPr>
        <w:t>O empregado em férias, licença médica, afastado por atestado médico ou qualquer outro tipo de falta ao trabalho não fará jus ao vale</w:t>
      </w:r>
      <w:r w:rsidR="00197968">
        <w:rPr>
          <w:rFonts w:ascii="Arial" w:eastAsia="Cambria" w:hAnsi="Arial" w:cs="Arial"/>
        </w:rPr>
        <w:t xml:space="preserve"> </w:t>
      </w:r>
      <w:r w:rsidR="00197968" w:rsidRPr="004F03DD">
        <w:rPr>
          <w:rFonts w:ascii="Arial" w:eastAsia="Cambria" w:hAnsi="Arial" w:cs="Arial"/>
        </w:rPr>
        <w:t xml:space="preserve">transporte do referido período. </w:t>
      </w:r>
    </w:p>
    <w:p w14:paraId="78701CFB" w14:textId="7DA1772C" w:rsidR="00197968" w:rsidRDefault="00197968" w:rsidP="00197968">
      <w:pPr>
        <w:spacing w:after="240" w:line="240" w:lineRule="auto"/>
        <w:jc w:val="both"/>
        <w:rPr>
          <w:rFonts w:ascii="Arial" w:eastAsia="Cambria" w:hAnsi="Arial" w:cs="Arial"/>
        </w:rPr>
      </w:pPr>
      <w:r w:rsidRPr="004F03DD">
        <w:rPr>
          <w:rFonts w:ascii="Arial" w:eastAsia="Cambria" w:hAnsi="Arial" w:cs="Arial"/>
        </w:rPr>
        <w:t>Parágrafo Único</w:t>
      </w:r>
      <w:r>
        <w:rPr>
          <w:rFonts w:ascii="Arial" w:eastAsia="Cambria" w:hAnsi="Arial" w:cs="Arial"/>
        </w:rPr>
        <w:t>.</w:t>
      </w:r>
      <w:r w:rsidRPr="004F03DD">
        <w:rPr>
          <w:rFonts w:ascii="Arial" w:eastAsia="Cambria" w:hAnsi="Arial" w:cs="Arial"/>
        </w:rPr>
        <w:t> Os vales concedidos para dias não trabalhados serão alvo de compensação na entrega do mês subsequente.</w:t>
      </w:r>
    </w:p>
    <w:p w14:paraId="7ADC902F" w14:textId="51BB7009" w:rsidR="00526170" w:rsidRPr="00802A4A" w:rsidRDefault="00526170" w:rsidP="00526170">
      <w:pPr>
        <w:spacing w:before="480" w:after="480"/>
        <w:ind w:firstLine="567"/>
        <w:jc w:val="center"/>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VALE-COMBUSTÍVEL</w:t>
      </w:r>
      <w:r w:rsidRPr="00802A4A">
        <w:rPr>
          <w:rFonts w:eastAsia="Times New Roman" w:cs="Calibri"/>
          <w:color w:val="000000"/>
          <w:lang w:eastAsia="pt-BR"/>
        </w:rPr>
        <w:br/>
      </w:r>
      <w:r w:rsidRPr="00802A4A">
        <w:rPr>
          <w:rFonts w:ascii="Arial" w:eastAsia="Times New Roman" w:hAnsi="Arial" w:cs="Arial"/>
          <w:color w:val="000000"/>
          <w:lang w:eastAsia="pt-BR"/>
        </w:rPr>
        <w:t xml:space="preserve">(Aprovado pela </w:t>
      </w:r>
      <w:hyperlink r:id="rId12" w:history="1">
        <w:r w:rsidRPr="00802A4A">
          <w:rPr>
            <w:rStyle w:val="Hyperlink"/>
            <w:rFonts w:ascii="Arial" w:eastAsia="Times New Roman" w:hAnsi="Arial" w:cs="Arial"/>
            <w:lang w:eastAsia="pt-BR"/>
          </w:rPr>
          <w:t>Deliberação Plenária nº 742, de 11 de agosto de 2023</w:t>
        </w:r>
      </w:hyperlink>
      <w:r w:rsidRPr="00802A4A">
        <w:rPr>
          <w:rFonts w:ascii="Arial" w:eastAsia="Times New Roman" w:hAnsi="Arial" w:cs="Arial"/>
          <w:color w:val="000000"/>
          <w:lang w:eastAsia="pt-BR"/>
        </w:rPr>
        <w:t>)</w:t>
      </w:r>
    </w:p>
    <w:p w14:paraId="7A945CB2" w14:textId="77777777" w:rsidR="00526170" w:rsidRPr="00802A4A"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Art. 21A - </w:t>
      </w:r>
      <w:r w:rsidRPr="00802A4A">
        <w:rPr>
          <w:rFonts w:ascii="Arial" w:eastAsia="Times New Roman" w:hAnsi="Arial" w:cs="Arial"/>
          <w:color w:val="000000"/>
          <w:lang w:eastAsia="pt-BR"/>
        </w:rPr>
        <w:t>O CAU/SC concederá aos seus empregados o benefício de vale combustível, mensalmente, no valor correspondente aos dias de trabalho presencial do referido mês, considerando os valores equivalentes aos da recarga de vale-transporte (transporte coletivo) para o respectivo empregado.</w:t>
      </w:r>
    </w:p>
    <w:p w14:paraId="28B52229" w14:textId="77777777" w:rsidR="00526170" w:rsidRPr="00802A4A"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Art. 21B - </w:t>
      </w:r>
      <w:r w:rsidRPr="00802A4A">
        <w:rPr>
          <w:rFonts w:ascii="Arial" w:eastAsia="Times New Roman" w:hAnsi="Arial" w:cs="Arial"/>
          <w:color w:val="000000"/>
          <w:lang w:eastAsia="pt-BR"/>
        </w:rPr>
        <w:t>O empregado que necessitar de vale combustível arcará com 1% (um por cento) do seu salário, ficando sob responsabilidade do CAU/SC o custeio do valor excedente.</w:t>
      </w:r>
    </w:p>
    <w:p w14:paraId="47EC3E5C" w14:textId="77777777" w:rsidR="00526170" w:rsidRPr="00802A4A" w:rsidRDefault="00526170" w:rsidP="00526170">
      <w:pPr>
        <w:spacing w:before="195"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Art. 21C - </w:t>
      </w:r>
      <w:r w:rsidRPr="00802A4A">
        <w:rPr>
          <w:rFonts w:ascii="Arial" w:eastAsia="Times New Roman" w:hAnsi="Arial" w:cs="Arial"/>
          <w:color w:val="000000"/>
          <w:lang w:eastAsia="pt-BR"/>
        </w:rPr>
        <w:t>O valor do benefício será disponibilizado ao empregado uma vez por mês conforme calendário da Gerência Administrativa e Financeira, de acordo com a quantidade de dias de trabalho no modelo presencial no mês.</w:t>
      </w:r>
    </w:p>
    <w:p w14:paraId="4D21237E" w14:textId="77777777" w:rsidR="00526170" w:rsidRPr="00802A4A" w:rsidRDefault="00526170" w:rsidP="00526170">
      <w:pPr>
        <w:spacing w:before="195"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Art. 21D - </w:t>
      </w:r>
      <w:r w:rsidRPr="00802A4A">
        <w:rPr>
          <w:rFonts w:ascii="Arial" w:eastAsia="Times New Roman" w:hAnsi="Arial" w:cs="Arial"/>
          <w:color w:val="000000"/>
          <w:lang w:eastAsia="pt-BR"/>
        </w:rPr>
        <w:t>Para utilização dos valores concedidos, o empregado receberá um cartão de uso exclusivo, fornecido pela Operadora do benefício.</w:t>
      </w:r>
    </w:p>
    <w:p w14:paraId="0B5B6AF9" w14:textId="77777777" w:rsidR="00526170" w:rsidRPr="00802A4A"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color w:val="000000"/>
          <w:lang w:eastAsia="pt-BR"/>
        </w:rPr>
        <w:t>Parágrafo Único - No caso de extravio ou perda do cartão, o empregado arcará com a taxa para emissão do novo cartão, caso venha a ser cobrada pela Operadora.</w:t>
      </w:r>
    </w:p>
    <w:p w14:paraId="4D238FE6" w14:textId="77777777" w:rsidR="00526170" w:rsidRPr="00802A4A"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lastRenderedPageBreak/>
        <w:t>Art. 21E - </w:t>
      </w:r>
      <w:r w:rsidRPr="00802A4A">
        <w:rPr>
          <w:rFonts w:ascii="Arial" w:eastAsia="Times New Roman" w:hAnsi="Arial" w:cs="Arial"/>
          <w:color w:val="000000"/>
          <w:lang w:eastAsia="pt-BR"/>
        </w:rPr>
        <w:t>Deverá o empregado manifestar interesse ou não pelo recebimento de vale combustível, preenchendo um termo de compromisso indicando o trajeto casa-trabalho-casa que utiliza, mediante apresentação de comprovante de residência atualizado.</w:t>
      </w:r>
    </w:p>
    <w:p w14:paraId="6854424B" w14:textId="77777777" w:rsidR="00526170" w:rsidRPr="00802A4A"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Art. 21F - </w:t>
      </w:r>
      <w:r w:rsidRPr="00802A4A">
        <w:rPr>
          <w:rFonts w:ascii="Arial" w:eastAsia="Times New Roman" w:hAnsi="Arial" w:cs="Arial"/>
          <w:color w:val="000000"/>
          <w:lang w:eastAsia="pt-BR"/>
        </w:rPr>
        <w:t>Sempre que houver alteração de endereço o empregado deverá comunicar ao CAU/SC, entregando-lhe cópia do atual comprovante de residência.</w:t>
      </w:r>
    </w:p>
    <w:p w14:paraId="03802BFD" w14:textId="77777777" w:rsidR="00526170" w:rsidRPr="00802A4A"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Art. 21G - </w:t>
      </w:r>
      <w:r w:rsidRPr="00802A4A">
        <w:rPr>
          <w:rFonts w:ascii="Arial" w:eastAsia="Times New Roman" w:hAnsi="Arial" w:cs="Arial"/>
          <w:color w:val="000000"/>
          <w:lang w:eastAsia="pt-BR"/>
        </w:rPr>
        <w:t>O valor do vale combustível será sempre o equivalente ao da recarga de vale-transporte (ônibus) para o deslocamento do empregado, independentemente do modelo de veículo a ser utilizado pelo mesmo.</w:t>
      </w:r>
    </w:p>
    <w:p w14:paraId="67243C3C" w14:textId="77777777" w:rsidR="00526170" w:rsidRPr="00802A4A"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Art. 21H - </w:t>
      </w:r>
      <w:r w:rsidRPr="00802A4A">
        <w:rPr>
          <w:rFonts w:ascii="Arial" w:eastAsia="Times New Roman" w:hAnsi="Arial" w:cs="Arial"/>
          <w:color w:val="000000"/>
          <w:lang w:eastAsia="pt-BR"/>
        </w:rPr>
        <w:t>O empregado em férias, licença médica, afastado por atestado médico ou qualquer outro tipo de falta ao trabalho não fará jus ao benefício do referido período.</w:t>
      </w:r>
    </w:p>
    <w:p w14:paraId="7427B3E4" w14:textId="77777777" w:rsidR="00526170" w:rsidRPr="00802A4A"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color w:val="000000"/>
          <w:lang w:eastAsia="pt-BR"/>
        </w:rPr>
        <w:t>Parágrafo Único. Os valores concedidos para dias não trabalhados serão alvo de compensação na entrega do mês subsequente.</w:t>
      </w:r>
    </w:p>
    <w:p w14:paraId="322D39D3" w14:textId="77777777" w:rsidR="00526170" w:rsidRPr="00626A4F" w:rsidRDefault="00526170" w:rsidP="00526170">
      <w:pPr>
        <w:spacing w:after="240"/>
        <w:jc w:val="both"/>
        <w:rPr>
          <w:rFonts w:ascii="Times New Roman" w:eastAsia="Times New Roman" w:hAnsi="Times New Roman"/>
          <w:color w:val="000000"/>
          <w:sz w:val="27"/>
          <w:szCs w:val="27"/>
          <w:lang w:eastAsia="pt-BR"/>
        </w:rPr>
      </w:pPr>
      <w:r w:rsidRPr="00802A4A">
        <w:rPr>
          <w:rFonts w:ascii="Arial" w:eastAsia="Times New Roman" w:hAnsi="Arial" w:cs="Arial"/>
          <w:b/>
          <w:bCs/>
          <w:color w:val="000000"/>
          <w:lang w:eastAsia="pt-BR"/>
        </w:rPr>
        <w:t>Art. 21I - </w:t>
      </w:r>
      <w:r w:rsidRPr="00802A4A">
        <w:rPr>
          <w:rFonts w:ascii="Arial" w:eastAsia="Times New Roman" w:hAnsi="Arial" w:cs="Arial"/>
          <w:color w:val="000000"/>
          <w:lang w:eastAsia="pt-BR"/>
        </w:rPr>
        <w:t>Caso haja necessidade de troca da modalidade do benefício entre vale combustível e vale-transporte, o empregado deverá solicitar formalmente ao RH e a mudança será realizada no prazo de até 60 dias da solicitação.</w:t>
      </w:r>
    </w:p>
    <w:p w14:paraId="0014B3E3" w14:textId="77777777" w:rsidR="00197968" w:rsidRDefault="00197968" w:rsidP="00197968">
      <w:pPr>
        <w:spacing w:after="240" w:line="240" w:lineRule="auto"/>
        <w:jc w:val="both"/>
        <w:rPr>
          <w:rFonts w:ascii="Arial" w:eastAsia="Cambria" w:hAnsi="Arial" w:cs="Arial"/>
        </w:rPr>
      </w:pPr>
    </w:p>
    <w:p w14:paraId="3545B1C1" w14:textId="77777777" w:rsidR="00197968" w:rsidRPr="00686B42" w:rsidRDefault="00197968" w:rsidP="00197968">
      <w:pPr>
        <w:spacing w:after="240" w:line="240" w:lineRule="auto"/>
        <w:jc w:val="center"/>
        <w:rPr>
          <w:rFonts w:ascii="Arial" w:eastAsia="Cambria" w:hAnsi="Arial" w:cs="Arial"/>
          <w:b/>
        </w:rPr>
      </w:pPr>
      <w:r>
        <w:rPr>
          <w:rFonts w:ascii="Arial" w:eastAsia="Cambria" w:hAnsi="Arial" w:cs="Arial"/>
          <w:b/>
        </w:rPr>
        <w:t>REEMBOLSO CRECHE</w:t>
      </w:r>
    </w:p>
    <w:p w14:paraId="4DC10BFC" w14:textId="77777777" w:rsidR="00197968" w:rsidRDefault="00197968" w:rsidP="00197968">
      <w:pPr>
        <w:spacing w:after="240" w:line="240" w:lineRule="auto"/>
        <w:jc w:val="center"/>
        <w:rPr>
          <w:rFonts w:ascii="Arial" w:eastAsia="Cambria" w:hAnsi="Arial" w:cs="Arial"/>
        </w:rPr>
      </w:pPr>
      <w:r>
        <w:rPr>
          <w:rFonts w:ascii="Arial" w:eastAsia="Cambria" w:hAnsi="Arial" w:cs="Arial"/>
        </w:rPr>
        <w:t>(Aprovado pela Deliberação Plenária nº 375, de 12 de julho de 2019)</w:t>
      </w:r>
    </w:p>
    <w:p w14:paraId="01F5A5FB" w14:textId="2AF7B369" w:rsidR="00197968" w:rsidRPr="00220BFE" w:rsidRDefault="00E01E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22 - </w:t>
      </w:r>
      <w:r w:rsidRPr="004F03DD">
        <w:rPr>
          <w:rFonts w:ascii="Arial" w:eastAsia="Cambria" w:hAnsi="Arial" w:cs="Arial"/>
        </w:rPr>
        <w:t> </w:t>
      </w:r>
      <w:r w:rsidR="00197968" w:rsidRPr="00220BFE">
        <w:rPr>
          <w:rFonts w:ascii="Arial" w:eastAsia="Cambria" w:hAnsi="Arial" w:cs="Arial"/>
        </w:rPr>
        <w:t>O CAU/SC concederá reembolso de modo a auxiliar o custeio da permanência do dependente em berçário, maternais ou assemelhados, jardins de infância e pré-escolas, no valor de até R$ 350,00 (trezentos e cinquenta reais), por dependente na faixa etária compreendida do nascimento até os 06 (seis) anos incompletos (5 anos, 11 meses e 29 dias de idade).</w:t>
      </w:r>
    </w:p>
    <w:p w14:paraId="47ED4315" w14:textId="77777777" w:rsidR="00197968" w:rsidRPr="00220BFE" w:rsidRDefault="00197968" w:rsidP="00197968">
      <w:pPr>
        <w:spacing w:after="240" w:line="240" w:lineRule="auto"/>
        <w:jc w:val="both"/>
        <w:rPr>
          <w:rFonts w:ascii="Arial" w:eastAsia="Cambria" w:hAnsi="Arial" w:cs="Arial"/>
        </w:rPr>
      </w:pPr>
      <w:r w:rsidRPr="00220BFE">
        <w:rPr>
          <w:rFonts w:ascii="Arial" w:eastAsia="Cambria" w:hAnsi="Arial" w:cs="Arial"/>
        </w:rPr>
        <w:t xml:space="preserve">Parágrafo único. O benefício previsto no </w:t>
      </w:r>
      <w:r w:rsidRPr="00220BFE">
        <w:rPr>
          <w:rFonts w:ascii="Arial" w:eastAsia="Cambria" w:hAnsi="Arial" w:cs="Arial"/>
          <w:i/>
        </w:rPr>
        <w:t xml:space="preserve">caput </w:t>
      </w:r>
      <w:r w:rsidRPr="00220BFE">
        <w:rPr>
          <w:rFonts w:ascii="Arial" w:eastAsia="Cambria" w:hAnsi="Arial" w:cs="Arial"/>
        </w:rPr>
        <w:t xml:space="preserve">também será devido aos empregados que possuam filhos portadores de necessidades especiais que, independentemente da idade biológica apresentem desenvolvimento biológico, psicológico e motricidade correspondente à idade mental relativa à faixa etária de até 6 (seis) anos de idade incompletos, devidamente atestado por meio de Laudo Médico Oficial. </w:t>
      </w:r>
    </w:p>
    <w:p w14:paraId="74335F9C" w14:textId="0CC1F5D2" w:rsidR="00197968" w:rsidRPr="00220BFE" w:rsidRDefault="00E01E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23 - </w:t>
      </w:r>
      <w:r w:rsidRPr="004F03DD">
        <w:rPr>
          <w:rFonts w:ascii="Arial" w:eastAsia="Cambria" w:hAnsi="Arial" w:cs="Arial"/>
        </w:rPr>
        <w:t> </w:t>
      </w:r>
      <w:r w:rsidR="00197968" w:rsidRPr="00220BFE">
        <w:rPr>
          <w:rFonts w:ascii="Arial" w:eastAsia="Cambria" w:hAnsi="Arial" w:cs="Arial"/>
        </w:rPr>
        <w:t>O valor do reembolso será concedido mediante:</w:t>
      </w:r>
    </w:p>
    <w:p w14:paraId="71E7D27D" w14:textId="7235DBAC" w:rsidR="00197968" w:rsidRPr="00220BFE" w:rsidRDefault="00197968" w:rsidP="00197968">
      <w:pPr>
        <w:spacing w:after="240" w:line="240" w:lineRule="auto"/>
        <w:jc w:val="both"/>
        <w:rPr>
          <w:rFonts w:ascii="Arial" w:eastAsia="Cambria" w:hAnsi="Arial" w:cs="Arial"/>
        </w:rPr>
      </w:pPr>
      <w:r w:rsidRPr="00220BFE">
        <w:rPr>
          <w:rFonts w:ascii="Arial" w:eastAsia="Cambria" w:hAnsi="Arial" w:cs="Arial"/>
        </w:rPr>
        <w:t xml:space="preserve">I – </w:t>
      </w:r>
      <w:r w:rsidR="002F7B73" w:rsidRPr="00220BFE">
        <w:rPr>
          <w:rFonts w:ascii="Arial" w:eastAsia="Cambria" w:hAnsi="Arial" w:cs="Arial"/>
        </w:rPr>
        <w:t>Apresentação</w:t>
      </w:r>
      <w:r w:rsidRPr="00220BFE">
        <w:rPr>
          <w:rFonts w:ascii="Arial" w:eastAsia="Cambria" w:hAnsi="Arial" w:cs="Arial"/>
        </w:rPr>
        <w:t xml:space="preserve"> da comprovação de dependente na condição prevista no caput do artigo 22; </w:t>
      </w:r>
    </w:p>
    <w:p w14:paraId="6582F820" w14:textId="0D45B683" w:rsidR="00197968" w:rsidRPr="00220BFE" w:rsidRDefault="00197968" w:rsidP="00197968">
      <w:pPr>
        <w:spacing w:after="240" w:line="240" w:lineRule="auto"/>
        <w:jc w:val="both"/>
        <w:rPr>
          <w:rFonts w:ascii="Arial" w:eastAsia="Cambria" w:hAnsi="Arial" w:cs="Arial"/>
        </w:rPr>
      </w:pPr>
      <w:r w:rsidRPr="00220BFE">
        <w:rPr>
          <w:rFonts w:ascii="Arial" w:eastAsia="Cambria" w:hAnsi="Arial" w:cs="Arial"/>
        </w:rPr>
        <w:t xml:space="preserve">II – </w:t>
      </w:r>
      <w:r w:rsidR="002F7B73" w:rsidRPr="00220BFE">
        <w:rPr>
          <w:rFonts w:ascii="Arial" w:eastAsia="Cambria" w:hAnsi="Arial" w:cs="Arial"/>
        </w:rPr>
        <w:t>Apresentação</w:t>
      </w:r>
      <w:r w:rsidRPr="00220BFE">
        <w:rPr>
          <w:rFonts w:ascii="Arial" w:eastAsia="Cambria" w:hAnsi="Arial" w:cs="Arial"/>
        </w:rPr>
        <w:t xml:space="preserve"> da comprovação de dependente e de Laudo Médico Oficial, na hipótese do artigo 22, parágrafo único;</w:t>
      </w:r>
    </w:p>
    <w:p w14:paraId="6C75C10F" w14:textId="56AD9DB3" w:rsidR="00197968" w:rsidRPr="00220BFE" w:rsidRDefault="002F7B73" w:rsidP="00197968">
      <w:pPr>
        <w:spacing w:after="240" w:line="240" w:lineRule="auto"/>
        <w:jc w:val="both"/>
        <w:rPr>
          <w:rFonts w:ascii="Arial" w:eastAsia="Cambria" w:hAnsi="Arial" w:cs="Arial"/>
        </w:rPr>
      </w:pPr>
      <w:r>
        <w:rPr>
          <w:rFonts w:ascii="Arial" w:eastAsia="Cambria" w:hAnsi="Arial" w:cs="Arial"/>
        </w:rPr>
        <w:t>III – A</w:t>
      </w:r>
      <w:r w:rsidR="00197968" w:rsidRPr="00220BFE">
        <w:rPr>
          <w:rFonts w:ascii="Arial" w:eastAsia="Cambria" w:hAnsi="Arial" w:cs="Arial"/>
        </w:rPr>
        <w:t>presentação do termo judicial de guarda ou tutela, se for o caso;</w:t>
      </w:r>
    </w:p>
    <w:p w14:paraId="7C7C49B1" w14:textId="723525F0" w:rsidR="00197968" w:rsidRPr="00220BFE" w:rsidRDefault="00197968" w:rsidP="00197968">
      <w:pPr>
        <w:spacing w:after="240" w:line="240" w:lineRule="auto"/>
        <w:jc w:val="both"/>
        <w:rPr>
          <w:rFonts w:ascii="Arial" w:eastAsia="Cambria" w:hAnsi="Arial" w:cs="Arial"/>
        </w:rPr>
      </w:pPr>
      <w:r w:rsidRPr="00220BFE">
        <w:rPr>
          <w:rFonts w:ascii="Arial" w:eastAsia="Cambria" w:hAnsi="Arial" w:cs="Arial"/>
        </w:rPr>
        <w:t xml:space="preserve">IV - </w:t>
      </w:r>
      <w:r w:rsidR="002F7B73" w:rsidRPr="00220BFE">
        <w:rPr>
          <w:rFonts w:ascii="Arial" w:eastAsia="Cambria" w:hAnsi="Arial" w:cs="Arial"/>
        </w:rPr>
        <w:t>Apresentação</w:t>
      </w:r>
      <w:r w:rsidRPr="00220BFE">
        <w:rPr>
          <w:rFonts w:ascii="Arial" w:eastAsia="Cambria" w:hAnsi="Arial" w:cs="Arial"/>
        </w:rPr>
        <w:t xml:space="preserve"> do contrato de prestação de serviços educacionais (creche, educação infantil); </w:t>
      </w:r>
    </w:p>
    <w:p w14:paraId="47240536" w14:textId="6174D6ED" w:rsidR="00197968" w:rsidRPr="00220BFE" w:rsidRDefault="00197968" w:rsidP="00197968">
      <w:pPr>
        <w:spacing w:after="240" w:line="240" w:lineRule="auto"/>
        <w:jc w:val="both"/>
        <w:rPr>
          <w:rFonts w:ascii="Arial" w:eastAsia="Cambria" w:hAnsi="Arial" w:cs="Arial"/>
        </w:rPr>
      </w:pPr>
      <w:r w:rsidRPr="00220BFE">
        <w:rPr>
          <w:rFonts w:ascii="Arial" w:eastAsia="Cambria" w:hAnsi="Arial" w:cs="Arial"/>
        </w:rPr>
        <w:lastRenderedPageBreak/>
        <w:t xml:space="preserve">V - </w:t>
      </w:r>
      <w:r w:rsidR="002F7B73" w:rsidRPr="00220BFE">
        <w:rPr>
          <w:rFonts w:ascii="Arial" w:eastAsia="Cambria" w:hAnsi="Arial" w:cs="Arial"/>
        </w:rPr>
        <w:t>Apresentação</w:t>
      </w:r>
      <w:r w:rsidRPr="00220BFE">
        <w:rPr>
          <w:rFonts w:ascii="Arial" w:eastAsia="Cambria" w:hAnsi="Arial" w:cs="Arial"/>
        </w:rPr>
        <w:t xml:space="preserve"> de comprovante fiscal (fatura, boleto, nota fiscal dentre outros) e comprovante de pagamento da mensalidade em nome do empregado do CAU/SC.</w:t>
      </w:r>
    </w:p>
    <w:p w14:paraId="4BE8B079" w14:textId="77777777" w:rsidR="00197968" w:rsidRDefault="00197968" w:rsidP="00197968">
      <w:pPr>
        <w:spacing w:after="240" w:line="240" w:lineRule="auto"/>
        <w:jc w:val="both"/>
        <w:rPr>
          <w:rFonts w:ascii="Arial" w:eastAsia="Cambria" w:hAnsi="Arial" w:cs="Arial"/>
        </w:rPr>
      </w:pPr>
      <w:r w:rsidRPr="004F5F52">
        <w:rPr>
          <w:rFonts w:ascii="Arial" w:eastAsia="Cambria" w:hAnsi="Arial" w:cs="Arial"/>
        </w:rPr>
        <w:t xml:space="preserve">§ 1º - </w:t>
      </w:r>
      <w:r>
        <w:rPr>
          <w:rFonts w:ascii="Arial" w:eastAsia="Cambria" w:hAnsi="Arial" w:cs="Arial"/>
        </w:rPr>
        <w:t>A documentação exigida deverá ser entregue impreterivelmente até o dia 10 (dez) do mês seguinte ao mês de vencimento da fatura, sob pena de não recebimento do benefício correspondente àquele mês.</w:t>
      </w:r>
    </w:p>
    <w:p w14:paraId="38C6F337" w14:textId="6F0F6517" w:rsidR="00197968" w:rsidRPr="00220BFE" w:rsidRDefault="002F7B73"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24 - </w:t>
      </w:r>
      <w:r w:rsidRPr="004F03DD">
        <w:rPr>
          <w:rFonts w:ascii="Arial" w:eastAsia="Cambria" w:hAnsi="Arial" w:cs="Arial"/>
        </w:rPr>
        <w:t> </w:t>
      </w:r>
      <w:r w:rsidR="00197968" w:rsidRPr="00220BFE">
        <w:rPr>
          <w:rFonts w:ascii="Arial" w:eastAsia="Cambria" w:hAnsi="Arial" w:cs="Arial"/>
        </w:rPr>
        <w:t xml:space="preserve">O benefício será concedido a partir da data do requerimento e, uma vez comprovado o pagamento da mensalidade pelo empregado do CAU/SC, o reembolso do valor previsto no art. 22, </w:t>
      </w:r>
      <w:r w:rsidR="00197968" w:rsidRPr="00220BFE">
        <w:rPr>
          <w:rFonts w:ascii="Arial" w:eastAsia="Cambria" w:hAnsi="Arial" w:cs="Arial"/>
          <w:i/>
        </w:rPr>
        <w:t>caput,</w:t>
      </w:r>
      <w:r w:rsidR="00197968" w:rsidRPr="00220BFE">
        <w:rPr>
          <w:rFonts w:ascii="Arial" w:eastAsia="Cambria" w:hAnsi="Arial" w:cs="Arial"/>
        </w:rPr>
        <w:t xml:space="preserve"> será efetuado na folha de pagamento do mês seguinte.</w:t>
      </w:r>
    </w:p>
    <w:p w14:paraId="436D55FA" w14:textId="77777777" w:rsidR="00197968" w:rsidRPr="00220BFE" w:rsidRDefault="00197968" w:rsidP="00197968">
      <w:pPr>
        <w:spacing w:after="240" w:line="240" w:lineRule="auto"/>
        <w:jc w:val="both"/>
        <w:rPr>
          <w:rFonts w:ascii="Arial" w:eastAsia="Cambria" w:hAnsi="Arial" w:cs="Arial"/>
        </w:rPr>
      </w:pPr>
      <w:r w:rsidRPr="00220BFE">
        <w:rPr>
          <w:rFonts w:ascii="Arial" w:eastAsia="Cambria" w:hAnsi="Arial" w:cs="Arial"/>
        </w:rPr>
        <w:t>Parágrafo único. O valor custeado pelo CAU/SC será reajustado no dia 1º de julho de todos os anos, com base no INPC acumulado dos últimos doze meses</w:t>
      </w:r>
      <w:r w:rsidRPr="00725BE8">
        <w:rPr>
          <w:rFonts w:ascii="Arial" w:eastAsia="Cambria" w:hAnsi="Arial" w:cs="Arial"/>
        </w:rPr>
        <w:t>.</w:t>
      </w:r>
    </w:p>
    <w:p w14:paraId="54883F38" w14:textId="7B89FDCD" w:rsidR="00197968" w:rsidRPr="00220BFE" w:rsidRDefault="002F7B73"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25 - </w:t>
      </w:r>
      <w:r w:rsidRPr="004F03DD">
        <w:rPr>
          <w:rFonts w:ascii="Arial" w:eastAsia="Cambria" w:hAnsi="Arial" w:cs="Arial"/>
        </w:rPr>
        <w:t> </w:t>
      </w:r>
      <w:r w:rsidR="00197968" w:rsidRPr="00220BFE">
        <w:rPr>
          <w:rFonts w:ascii="Arial" w:eastAsia="Cambria" w:hAnsi="Arial" w:cs="Arial"/>
        </w:rPr>
        <w:t>O empregado somente fará jus a este reembolso se outro responsável pelo menor não receber benefício similar, seja pago pelo erário público seja pela iniciativa privada, conforme declaração a ser assinada pelo beneficiário.</w:t>
      </w:r>
    </w:p>
    <w:p w14:paraId="09EE3AA9" w14:textId="3E129739" w:rsidR="00197968" w:rsidRDefault="002F7B73"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26 - </w:t>
      </w:r>
      <w:proofErr w:type="gramStart"/>
      <w:r w:rsidRPr="004F03DD">
        <w:rPr>
          <w:rFonts w:ascii="Arial" w:eastAsia="Cambria" w:hAnsi="Arial" w:cs="Arial"/>
        </w:rPr>
        <w:t> </w:t>
      </w:r>
      <w:r w:rsidR="00197968">
        <w:rPr>
          <w:rFonts w:ascii="Arial" w:eastAsia="Cambria" w:hAnsi="Arial" w:cs="Arial"/>
        </w:rPr>
        <w:t>Não</w:t>
      </w:r>
      <w:proofErr w:type="gramEnd"/>
      <w:r w:rsidR="00197968">
        <w:rPr>
          <w:rFonts w:ascii="Arial" w:eastAsia="Cambria" w:hAnsi="Arial" w:cs="Arial"/>
        </w:rPr>
        <w:t xml:space="preserve"> fará jus ao benefício o empregado que mantiver seu</w:t>
      </w:r>
      <w:r>
        <w:rPr>
          <w:rFonts w:ascii="Arial" w:eastAsia="Cambria" w:hAnsi="Arial" w:cs="Arial"/>
        </w:rPr>
        <w:t xml:space="preserve"> </w:t>
      </w:r>
      <w:r w:rsidR="00197968">
        <w:rPr>
          <w:rFonts w:ascii="Arial" w:eastAsia="Cambria" w:hAnsi="Arial" w:cs="Arial"/>
        </w:rPr>
        <w:t>(s) dependente</w:t>
      </w:r>
      <w:r w:rsidR="00C55111">
        <w:rPr>
          <w:rFonts w:ascii="Arial" w:eastAsia="Cambria" w:hAnsi="Arial" w:cs="Arial"/>
        </w:rPr>
        <w:t xml:space="preserve"> </w:t>
      </w:r>
      <w:r w:rsidR="00197968">
        <w:rPr>
          <w:rFonts w:ascii="Arial" w:eastAsia="Cambria" w:hAnsi="Arial" w:cs="Arial"/>
        </w:rPr>
        <w:t>(s) somente em escola pública.</w:t>
      </w:r>
    </w:p>
    <w:p w14:paraId="134D2DC7" w14:textId="76FF5FFE" w:rsidR="00197968" w:rsidRDefault="00C55111"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27 - </w:t>
      </w:r>
      <w:r w:rsidRPr="004F03DD">
        <w:rPr>
          <w:rFonts w:ascii="Arial" w:eastAsia="Cambria" w:hAnsi="Arial" w:cs="Arial"/>
        </w:rPr>
        <w:t> </w:t>
      </w:r>
      <w:r w:rsidR="00197968">
        <w:rPr>
          <w:rFonts w:ascii="Arial" w:eastAsia="Cambria" w:hAnsi="Arial" w:cs="Arial"/>
        </w:rPr>
        <w:t xml:space="preserve">O </w:t>
      </w:r>
      <w:r w:rsidR="00197968" w:rsidRPr="007007BC">
        <w:rPr>
          <w:rFonts w:ascii="Arial" w:eastAsia="Cambria" w:hAnsi="Arial" w:cs="Arial"/>
        </w:rPr>
        <w:t>empregado afastado com direito à remuneração, nos termos da legislação e das normativas do CAU/SC, bem como em gozo de benefício previdenciário não pago diretamente pelo CAU/SC</w:t>
      </w:r>
      <w:r w:rsidR="00197968">
        <w:rPr>
          <w:rFonts w:ascii="Arial" w:eastAsia="Cambria" w:hAnsi="Arial" w:cs="Arial"/>
        </w:rPr>
        <w:t>, fará jus ao benefício, desde que apresente os documentos exigidos dentro dos prazos previstos.</w:t>
      </w:r>
    </w:p>
    <w:p w14:paraId="12E1F09B" w14:textId="77777777" w:rsidR="00197968" w:rsidRDefault="00197968" w:rsidP="00197968">
      <w:pPr>
        <w:spacing w:after="240" w:line="240" w:lineRule="auto"/>
        <w:jc w:val="both"/>
        <w:rPr>
          <w:rFonts w:ascii="Arial" w:eastAsia="Cambria" w:hAnsi="Arial" w:cs="Arial"/>
        </w:rPr>
      </w:pPr>
      <w:r w:rsidRPr="004F5F52">
        <w:rPr>
          <w:rFonts w:ascii="Arial" w:eastAsia="Cambria" w:hAnsi="Arial" w:cs="Arial"/>
        </w:rPr>
        <w:t>§ 1º -</w:t>
      </w:r>
      <w:r>
        <w:rPr>
          <w:rFonts w:ascii="Arial" w:eastAsia="Cambria" w:hAnsi="Arial" w:cs="Arial"/>
        </w:rPr>
        <w:t xml:space="preserve"> Em caso de </w:t>
      </w:r>
      <w:r w:rsidRPr="00A10379">
        <w:rPr>
          <w:rFonts w:ascii="Arial" w:eastAsia="Cambria" w:hAnsi="Arial" w:cs="Arial"/>
        </w:rPr>
        <w:t>gozo de benefício previdenciário não pago diretamente pelo CAU/SC</w:t>
      </w:r>
      <w:r>
        <w:rPr>
          <w:rFonts w:ascii="Arial" w:eastAsia="Cambria" w:hAnsi="Arial" w:cs="Arial"/>
        </w:rPr>
        <w:t>, o benefício será depositado pelo Conselho em conta bancária do empregado.</w:t>
      </w:r>
    </w:p>
    <w:p w14:paraId="00D81E76" w14:textId="77777777" w:rsidR="00197968" w:rsidRPr="007007BC" w:rsidRDefault="00197968" w:rsidP="00197968">
      <w:pPr>
        <w:spacing w:after="240" w:line="240" w:lineRule="auto"/>
        <w:jc w:val="both"/>
        <w:rPr>
          <w:rFonts w:ascii="Arial" w:eastAsia="Cambria" w:hAnsi="Arial" w:cs="Arial"/>
          <w:highlight w:val="yellow"/>
        </w:rPr>
      </w:pPr>
      <w:r w:rsidRPr="004F5F52">
        <w:rPr>
          <w:rFonts w:ascii="Arial" w:eastAsia="Cambria" w:hAnsi="Arial" w:cs="Arial"/>
        </w:rPr>
        <w:t>§</w:t>
      </w:r>
      <w:r>
        <w:rPr>
          <w:rFonts w:ascii="Arial" w:eastAsia="Cambria" w:hAnsi="Arial" w:cs="Arial"/>
        </w:rPr>
        <w:t> 2</w:t>
      </w:r>
      <w:r w:rsidRPr="004F5F52">
        <w:rPr>
          <w:rFonts w:ascii="Arial" w:eastAsia="Cambria" w:hAnsi="Arial" w:cs="Arial"/>
        </w:rPr>
        <w:t>º -</w:t>
      </w:r>
      <w:r w:rsidRPr="007007BC">
        <w:rPr>
          <w:rFonts w:ascii="Arial" w:eastAsia="Cambria" w:hAnsi="Arial" w:cs="Arial"/>
        </w:rPr>
        <w:t xml:space="preserve"> </w:t>
      </w:r>
      <w:r>
        <w:rPr>
          <w:rFonts w:ascii="Arial" w:eastAsia="Cambria" w:hAnsi="Arial" w:cs="Arial"/>
        </w:rPr>
        <w:t xml:space="preserve">O </w:t>
      </w:r>
      <w:r w:rsidRPr="00A10379">
        <w:rPr>
          <w:rFonts w:ascii="Arial" w:eastAsia="Cambria" w:hAnsi="Arial" w:cs="Arial"/>
        </w:rPr>
        <w:t xml:space="preserve">empregado afastado </w:t>
      </w:r>
      <w:r>
        <w:rPr>
          <w:rFonts w:ascii="Arial" w:eastAsia="Cambria" w:hAnsi="Arial" w:cs="Arial"/>
        </w:rPr>
        <w:t>de acordo com as normativas do CAU/SC sem</w:t>
      </w:r>
      <w:r w:rsidRPr="00A10379">
        <w:rPr>
          <w:rFonts w:ascii="Arial" w:eastAsia="Cambria" w:hAnsi="Arial" w:cs="Arial"/>
        </w:rPr>
        <w:t xml:space="preserve"> direito à remuneração</w:t>
      </w:r>
      <w:r>
        <w:rPr>
          <w:rFonts w:ascii="Arial" w:eastAsia="Cambria" w:hAnsi="Arial" w:cs="Arial"/>
        </w:rPr>
        <w:t xml:space="preserve"> não fará jus ao recebimento do benefício.</w:t>
      </w:r>
    </w:p>
    <w:p w14:paraId="7E155886" w14:textId="77777777" w:rsidR="00197968" w:rsidRPr="004F03DD" w:rsidRDefault="00197968" w:rsidP="00197968">
      <w:pPr>
        <w:spacing w:after="240" w:line="240" w:lineRule="auto"/>
        <w:jc w:val="both"/>
        <w:rPr>
          <w:rFonts w:ascii="Arial" w:eastAsia="Cambria" w:hAnsi="Arial" w:cs="Arial"/>
        </w:rPr>
      </w:pPr>
    </w:p>
    <w:p w14:paraId="13F20DB6" w14:textId="77777777" w:rsidR="00197968" w:rsidRPr="004F03DD" w:rsidRDefault="00197968" w:rsidP="00197968">
      <w:pPr>
        <w:spacing w:after="240" w:line="240" w:lineRule="auto"/>
        <w:jc w:val="center"/>
        <w:rPr>
          <w:rFonts w:ascii="Arial" w:eastAsia="Cambria" w:hAnsi="Arial" w:cs="Arial"/>
          <w:b/>
        </w:rPr>
      </w:pPr>
      <w:r w:rsidRPr="004F03DD">
        <w:rPr>
          <w:rFonts w:ascii="Arial" w:eastAsia="Cambria" w:hAnsi="Arial" w:cs="Arial"/>
          <w:b/>
        </w:rPr>
        <w:t>LICENÇA-MATERNIDADE ESTENDIDA</w:t>
      </w:r>
      <w:r w:rsidRPr="004F03DD">
        <w:rPr>
          <w:rFonts w:ascii="Arial" w:eastAsia="Cambria" w:hAnsi="Arial" w:cs="Arial"/>
          <w:b/>
        </w:rPr>
        <w:br/>
      </w:r>
      <w:r w:rsidRPr="004F03DD">
        <w:rPr>
          <w:rFonts w:ascii="Arial" w:eastAsia="Cambria" w:hAnsi="Arial" w:cs="Arial"/>
        </w:rPr>
        <w:t>(</w:t>
      </w:r>
      <w:r>
        <w:rPr>
          <w:rFonts w:ascii="Arial" w:eastAsia="Cambria" w:hAnsi="Arial" w:cs="Arial"/>
        </w:rPr>
        <w:t xml:space="preserve">Aprovado pela </w:t>
      </w:r>
      <w:r w:rsidRPr="004F03DD">
        <w:rPr>
          <w:rFonts w:ascii="Arial" w:eastAsia="Cambria" w:hAnsi="Arial" w:cs="Arial"/>
        </w:rPr>
        <w:t>Deliberação Plenária nº 095</w:t>
      </w:r>
      <w:r>
        <w:rPr>
          <w:rFonts w:ascii="Arial" w:eastAsia="Cambria" w:hAnsi="Arial" w:cs="Arial"/>
        </w:rPr>
        <w:t xml:space="preserve">, de 12 de agosto de </w:t>
      </w:r>
      <w:r w:rsidRPr="004F03DD">
        <w:rPr>
          <w:rFonts w:ascii="Arial" w:eastAsia="Cambria" w:hAnsi="Arial" w:cs="Arial"/>
        </w:rPr>
        <w:t>2016)</w:t>
      </w:r>
    </w:p>
    <w:p w14:paraId="4804B5E4" w14:textId="16E8B8AC" w:rsidR="00197968" w:rsidRPr="004F03DD" w:rsidRDefault="00C55111"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28 - </w:t>
      </w:r>
      <w:r w:rsidR="00197968" w:rsidRPr="004F03DD">
        <w:rPr>
          <w:rFonts w:ascii="Arial" w:eastAsia="Cambria" w:hAnsi="Arial" w:cs="Arial"/>
        </w:rPr>
        <w:t>As empre</w:t>
      </w:r>
      <w:r w:rsidR="00197968">
        <w:rPr>
          <w:rFonts w:ascii="Arial" w:eastAsia="Cambria" w:hAnsi="Arial" w:cs="Arial"/>
        </w:rPr>
        <w:t xml:space="preserve">gadas do CAU/SC terão a licença </w:t>
      </w:r>
      <w:r w:rsidR="00197968" w:rsidRPr="004F03DD">
        <w:rPr>
          <w:rFonts w:ascii="Arial" w:eastAsia="Cambria" w:hAnsi="Arial" w:cs="Arial"/>
        </w:rPr>
        <w:t xml:space="preserve">maternidade previdenciária de 120 (cento e vinte) dias, estabelecida pelo Art. 392 da CLT, prorrogada </w:t>
      </w:r>
      <w:r w:rsidR="00197968">
        <w:rPr>
          <w:rFonts w:ascii="Arial" w:eastAsia="Cambria" w:hAnsi="Arial" w:cs="Arial"/>
        </w:rPr>
        <w:t xml:space="preserve">automaticamente </w:t>
      </w:r>
      <w:r w:rsidR="00197968" w:rsidRPr="004F03DD">
        <w:rPr>
          <w:rFonts w:ascii="Arial" w:eastAsia="Cambria" w:hAnsi="Arial" w:cs="Arial"/>
        </w:rPr>
        <w:t xml:space="preserve">por mais 60 (sessenta) dias consecutivos, a contar da data da </w:t>
      </w:r>
      <w:r w:rsidR="00197968">
        <w:rPr>
          <w:rFonts w:ascii="Arial" w:eastAsia="Cambria" w:hAnsi="Arial" w:cs="Arial"/>
        </w:rPr>
        <w:t xml:space="preserve">cessão da licença </w:t>
      </w:r>
      <w:r w:rsidR="00197968" w:rsidRPr="004F03DD">
        <w:rPr>
          <w:rFonts w:ascii="Arial" w:eastAsia="Cambria" w:hAnsi="Arial" w:cs="Arial"/>
        </w:rPr>
        <w:t>maternidade previdenciária, com ônus para o CAU/SC.</w:t>
      </w:r>
    </w:p>
    <w:p w14:paraId="77C2BD32" w14:textId="77777777" w:rsidR="00197968" w:rsidRPr="004F03DD" w:rsidRDefault="00197968" w:rsidP="00197968">
      <w:pPr>
        <w:spacing w:after="240" w:line="240" w:lineRule="auto"/>
        <w:jc w:val="both"/>
        <w:rPr>
          <w:rFonts w:ascii="Arial" w:eastAsia="Cambria" w:hAnsi="Arial" w:cs="Arial"/>
        </w:rPr>
      </w:pPr>
    </w:p>
    <w:p w14:paraId="04E13169" w14:textId="77777777" w:rsidR="00197968" w:rsidRPr="004F03DD" w:rsidRDefault="00197968" w:rsidP="00197968">
      <w:pPr>
        <w:spacing w:after="240" w:line="240" w:lineRule="auto"/>
        <w:jc w:val="center"/>
        <w:rPr>
          <w:rFonts w:ascii="Arial" w:eastAsia="Cambria" w:hAnsi="Arial" w:cs="Arial"/>
          <w:b/>
        </w:rPr>
      </w:pPr>
      <w:r w:rsidRPr="004F03DD">
        <w:rPr>
          <w:rFonts w:ascii="Arial" w:eastAsia="Cambria" w:hAnsi="Arial" w:cs="Arial"/>
          <w:b/>
        </w:rPr>
        <w:t xml:space="preserve">LICENÇA-PATERNIDADE </w:t>
      </w:r>
      <w:r w:rsidRPr="004F03DD">
        <w:rPr>
          <w:rFonts w:ascii="Arial" w:eastAsia="Cambria" w:hAnsi="Arial" w:cs="Arial"/>
          <w:b/>
        </w:rPr>
        <w:br/>
      </w:r>
      <w:r w:rsidRPr="004F03DD">
        <w:rPr>
          <w:rFonts w:ascii="Arial" w:eastAsia="Cambria" w:hAnsi="Arial" w:cs="Arial"/>
        </w:rPr>
        <w:t>(</w:t>
      </w:r>
      <w:r>
        <w:rPr>
          <w:rFonts w:ascii="Arial" w:eastAsia="Cambria" w:hAnsi="Arial" w:cs="Arial"/>
        </w:rPr>
        <w:t>Aprovado pela Deliberação</w:t>
      </w:r>
      <w:r w:rsidRPr="004F03DD">
        <w:rPr>
          <w:rFonts w:ascii="Arial" w:eastAsia="Cambria" w:hAnsi="Arial" w:cs="Arial"/>
        </w:rPr>
        <w:t xml:space="preserve"> Plenária nº </w:t>
      </w:r>
      <w:r w:rsidRPr="00AF5046">
        <w:rPr>
          <w:rFonts w:ascii="Arial" w:eastAsia="Cambria" w:hAnsi="Arial" w:cs="Arial"/>
        </w:rPr>
        <w:t>241</w:t>
      </w:r>
      <w:r>
        <w:rPr>
          <w:rFonts w:ascii="Arial" w:eastAsia="Cambria" w:hAnsi="Arial" w:cs="Arial"/>
        </w:rPr>
        <w:t xml:space="preserve">, de 08 de junho de </w:t>
      </w:r>
      <w:r w:rsidRPr="00AF5046">
        <w:rPr>
          <w:rFonts w:ascii="Arial" w:eastAsia="Cambria" w:hAnsi="Arial" w:cs="Arial"/>
        </w:rPr>
        <w:t>2018</w:t>
      </w:r>
      <w:r w:rsidRPr="004F03DD">
        <w:rPr>
          <w:rFonts w:ascii="Arial" w:eastAsia="Cambria" w:hAnsi="Arial" w:cs="Arial"/>
        </w:rPr>
        <w:t>)</w:t>
      </w:r>
    </w:p>
    <w:p w14:paraId="4E314191" w14:textId="03E0D497" w:rsidR="00197968" w:rsidRDefault="00C55111" w:rsidP="00197968">
      <w:pPr>
        <w:spacing w:after="240" w:line="240" w:lineRule="auto"/>
        <w:jc w:val="both"/>
        <w:rPr>
          <w:rFonts w:ascii="Arial" w:eastAsia="Cambria" w:hAnsi="Arial" w:cs="Arial"/>
          <w:bCs/>
        </w:rPr>
      </w:pPr>
      <w:r w:rsidRPr="00B23525">
        <w:rPr>
          <w:rFonts w:ascii="Arial" w:eastAsia="Cambria" w:hAnsi="Arial" w:cs="Arial"/>
          <w:b/>
        </w:rPr>
        <w:t>Art. </w:t>
      </w:r>
      <w:r>
        <w:rPr>
          <w:rFonts w:ascii="Arial" w:eastAsia="Cambria" w:hAnsi="Arial" w:cs="Arial"/>
          <w:b/>
        </w:rPr>
        <w:t xml:space="preserve">29 - </w:t>
      </w:r>
      <w:r w:rsidR="00197968" w:rsidRPr="004F03DD">
        <w:rPr>
          <w:rFonts w:ascii="Arial" w:eastAsia="Cambria" w:hAnsi="Arial" w:cs="Arial"/>
          <w:bCs/>
        </w:rPr>
        <w:t>Os empregados do CAU/S</w:t>
      </w:r>
      <w:r w:rsidR="00197968">
        <w:rPr>
          <w:rFonts w:ascii="Arial" w:eastAsia="Cambria" w:hAnsi="Arial" w:cs="Arial"/>
          <w:bCs/>
        </w:rPr>
        <w:t xml:space="preserve">C que tiverem direito à licença </w:t>
      </w:r>
      <w:r w:rsidR="00197968" w:rsidRPr="004F03DD">
        <w:rPr>
          <w:rFonts w:ascii="Arial" w:eastAsia="Cambria" w:hAnsi="Arial" w:cs="Arial"/>
          <w:bCs/>
        </w:rPr>
        <w:t>paternidade poderão se ausentar do conselho por até 20 (vinte) dias consecutivos, a contar da data do nascimento do</w:t>
      </w:r>
      <w:r>
        <w:rPr>
          <w:rFonts w:ascii="Arial" w:eastAsia="Cambria" w:hAnsi="Arial" w:cs="Arial"/>
          <w:bCs/>
        </w:rPr>
        <w:t xml:space="preserve"> </w:t>
      </w:r>
      <w:r w:rsidR="00197968" w:rsidRPr="004F03DD">
        <w:rPr>
          <w:rFonts w:ascii="Arial" w:eastAsia="Cambria" w:hAnsi="Arial" w:cs="Arial"/>
          <w:bCs/>
        </w:rPr>
        <w:t>(a) filho</w:t>
      </w:r>
      <w:r>
        <w:rPr>
          <w:rFonts w:ascii="Arial" w:eastAsia="Cambria" w:hAnsi="Arial" w:cs="Arial"/>
          <w:bCs/>
        </w:rPr>
        <w:t xml:space="preserve"> </w:t>
      </w:r>
      <w:r w:rsidR="00197968" w:rsidRPr="004F03DD">
        <w:rPr>
          <w:rFonts w:ascii="Arial" w:eastAsia="Cambria" w:hAnsi="Arial" w:cs="Arial"/>
          <w:bCs/>
        </w:rPr>
        <w:t>(a).</w:t>
      </w:r>
    </w:p>
    <w:p w14:paraId="52AD28E6" w14:textId="77777777" w:rsidR="00197968" w:rsidRDefault="00197968" w:rsidP="00197968">
      <w:pPr>
        <w:spacing w:after="240" w:line="240" w:lineRule="auto"/>
        <w:jc w:val="both"/>
        <w:rPr>
          <w:rFonts w:ascii="Arial" w:eastAsia="Cambria" w:hAnsi="Arial" w:cs="Arial"/>
          <w:bCs/>
        </w:rPr>
      </w:pPr>
    </w:p>
    <w:p w14:paraId="5806D57F" w14:textId="77777777" w:rsidR="00197968" w:rsidRPr="008A2742" w:rsidRDefault="00197968" w:rsidP="00197968">
      <w:pPr>
        <w:spacing w:after="240" w:line="240" w:lineRule="auto"/>
        <w:jc w:val="center"/>
        <w:rPr>
          <w:rFonts w:ascii="Arial" w:eastAsia="Cambria" w:hAnsi="Arial" w:cs="Arial"/>
          <w:b/>
          <w:bCs/>
        </w:rPr>
      </w:pPr>
      <w:r w:rsidRPr="008A2742">
        <w:rPr>
          <w:rFonts w:ascii="Arial" w:eastAsia="Cambria" w:hAnsi="Arial" w:cs="Arial"/>
          <w:b/>
          <w:bCs/>
        </w:rPr>
        <w:lastRenderedPageBreak/>
        <w:t xml:space="preserve">LICENÇA ADOÇÃO </w:t>
      </w:r>
    </w:p>
    <w:p w14:paraId="19395017" w14:textId="77777777" w:rsidR="00197968" w:rsidRPr="00725BE8" w:rsidRDefault="00197968" w:rsidP="00197968">
      <w:pPr>
        <w:spacing w:after="240" w:line="240" w:lineRule="auto"/>
        <w:jc w:val="center"/>
        <w:rPr>
          <w:rFonts w:ascii="Arial" w:eastAsia="Cambria" w:hAnsi="Arial" w:cs="Arial"/>
        </w:rPr>
      </w:pPr>
      <w:r w:rsidRPr="00725BE8">
        <w:rPr>
          <w:rFonts w:ascii="Arial" w:eastAsia="Cambria" w:hAnsi="Arial" w:cs="Arial"/>
        </w:rPr>
        <w:t>(Aprovad</w:t>
      </w:r>
      <w:r>
        <w:rPr>
          <w:rFonts w:ascii="Arial" w:eastAsia="Cambria" w:hAnsi="Arial" w:cs="Arial"/>
        </w:rPr>
        <w:t>o</w:t>
      </w:r>
      <w:r w:rsidRPr="00725BE8">
        <w:rPr>
          <w:rFonts w:ascii="Arial" w:eastAsia="Cambria" w:hAnsi="Arial" w:cs="Arial"/>
        </w:rPr>
        <w:t xml:space="preserve"> pela Deliberação Plenária nº 375, de 12 de julho de 2019 do CAU/SC)</w:t>
      </w:r>
    </w:p>
    <w:p w14:paraId="46C24BDC" w14:textId="10A43AE6" w:rsidR="00197968" w:rsidRPr="00725BE8" w:rsidRDefault="003D35E4"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30 - </w:t>
      </w:r>
      <w:r w:rsidR="00197968" w:rsidRPr="00220BFE">
        <w:rPr>
          <w:rFonts w:ascii="Arial" w:hAnsi="Arial" w:cs="Arial"/>
        </w:rPr>
        <w:t xml:space="preserve">Será concedida licença adoção ao empregado público que adotar ou obtiver a guarda judicial de criança ou adolescente paras fins de adoção, pelo período de 120 (cento e vinte) dias, </w:t>
      </w:r>
      <w:r w:rsidR="00197968" w:rsidRPr="00725BE8">
        <w:rPr>
          <w:rFonts w:ascii="Arial" w:eastAsia="Cambria" w:hAnsi="Arial" w:cs="Arial"/>
        </w:rPr>
        <w:t>prorrogado automaticamente por mais 60 (sessenta) dias consecutivos, com ônus para o CAU/SC.</w:t>
      </w:r>
    </w:p>
    <w:p w14:paraId="26E51808" w14:textId="77777777" w:rsidR="00197968" w:rsidRPr="00220BFE" w:rsidRDefault="00197968" w:rsidP="00197968">
      <w:pPr>
        <w:spacing w:after="240" w:line="240" w:lineRule="auto"/>
        <w:jc w:val="both"/>
        <w:rPr>
          <w:rFonts w:ascii="Arial" w:hAnsi="Arial" w:cs="Arial"/>
        </w:rPr>
      </w:pPr>
      <w:r w:rsidRPr="00220BFE">
        <w:rPr>
          <w:rFonts w:ascii="Arial" w:hAnsi="Arial" w:cs="Arial"/>
          <w:b/>
        </w:rPr>
        <w:t>Parágrafo único</w:t>
      </w:r>
      <w:r w:rsidRPr="00220BFE">
        <w:rPr>
          <w:rFonts w:ascii="Arial" w:hAnsi="Arial" w:cs="Arial"/>
        </w:rPr>
        <w:t>. O benefício será concedido a partir da data em que se obtiver a guarda judicial para adoção ou na data da própria adoção, mediante apresentação do respectivo termo.</w:t>
      </w:r>
    </w:p>
    <w:p w14:paraId="3DD7ADF8" w14:textId="503ED225" w:rsidR="00197968" w:rsidRPr="00725BE8" w:rsidRDefault="003D35E4" w:rsidP="00197968">
      <w:pPr>
        <w:spacing w:after="240" w:line="240" w:lineRule="auto"/>
        <w:jc w:val="both"/>
        <w:rPr>
          <w:rFonts w:ascii="Arial" w:hAnsi="Arial" w:cs="Arial"/>
        </w:rPr>
      </w:pPr>
      <w:r w:rsidRPr="00B23525">
        <w:rPr>
          <w:rFonts w:ascii="Arial" w:eastAsia="Cambria" w:hAnsi="Arial" w:cs="Arial"/>
          <w:b/>
        </w:rPr>
        <w:t>Art. </w:t>
      </w:r>
      <w:r>
        <w:rPr>
          <w:rFonts w:ascii="Arial" w:eastAsia="Cambria" w:hAnsi="Arial" w:cs="Arial"/>
          <w:b/>
        </w:rPr>
        <w:t xml:space="preserve">31 - </w:t>
      </w:r>
      <w:r w:rsidRPr="004F03DD">
        <w:rPr>
          <w:rFonts w:ascii="Arial" w:eastAsia="Cambria" w:hAnsi="Arial" w:cs="Arial"/>
        </w:rPr>
        <w:t> </w:t>
      </w:r>
      <w:r w:rsidR="00197968" w:rsidRPr="00220BFE">
        <w:rPr>
          <w:rFonts w:ascii="Arial" w:hAnsi="Arial" w:cs="Arial"/>
        </w:rPr>
        <w:t xml:space="preserve">A licença adoção será concedida a empregados que sejam pais solteiros, independentemente da orientação sexual, casados, em união estável ou em união </w:t>
      </w:r>
      <w:proofErr w:type="spellStart"/>
      <w:r w:rsidR="00197968" w:rsidRPr="00220BFE">
        <w:rPr>
          <w:rFonts w:ascii="Arial" w:hAnsi="Arial" w:cs="Arial"/>
        </w:rPr>
        <w:t>homoafetiva</w:t>
      </w:r>
      <w:proofErr w:type="spellEnd"/>
      <w:r w:rsidR="00197968" w:rsidRPr="00220BFE">
        <w:rPr>
          <w:rFonts w:ascii="Arial" w:hAnsi="Arial" w:cs="Arial"/>
        </w:rPr>
        <w:t>, sendo que, em caso de adoção ou guarda judicial conjunta, o deferimento do benefício será concedido, pela Administração Pública ou pela iniciativa privada, a apenas um dos guardiães ou adotantes</w:t>
      </w:r>
      <w:r w:rsidR="00197968" w:rsidRPr="00725BE8">
        <w:rPr>
          <w:rFonts w:ascii="Arial" w:hAnsi="Arial" w:cs="Arial"/>
        </w:rPr>
        <w:t>, mediante declaração do empregado neste sentido.</w:t>
      </w:r>
    </w:p>
    <w:p w14:paraId="1639CC60" w14:textId="77777777" w:rsidR="00197968" w:rsidRPr="00220BFE" w:rsidRDefault="00197968" w:rsidP="00197968">
      <w:pPr>
        <w:spacing w:after="240" w:line="240" w:lineRule="auto"/>
        <w:jc w:val="both"/>
        <w:rPr>
          <w:rFonts w:ascii="Arial" w:hAnsi="Arial" w:cs="Arial"/>
        </w:rPr>
      </w:pPr>
      <w:r w:rsidRPr="00220BFE">
        <w:rPr>
          <w:rFonts w:ascii="Arial" w:hAnsi="Arial" w:cs="Arial"/>
        </w:rPr>
        <w:t xml:space="preserve">Parágrafo único. Caso o cônjuge ou companheiro detentor da licença venha a falecer no seu curso, o empregado que, até então, não usufruiu o benefício terá o direito ao período restante, sem prejuízo da remuneração. </w:t>
      </w:r>
    </w:p>
    <w:p w14:paraId="42624B14" w14:textId="27C420EE" w:rsidR="00197968" w:rsidRPr="00220BFE" w:rsidRDefault="000D7C31" w:rsidP="00197968">
      <w:pPr>
        <w:spacing w:after="240" w:line="240" w:lineRule="auto"/>
        <w:jc w:val="both"/>
        <w:rPr>
          <w:rFonts w:ascii="Arial" w:hAnsi="Arial" w:cs="Arial"/>
        </w:rPr>
      </w:pPr>
      <w:r w:rsidRPr="00B23525">
        <w:rPr>
          <w:rFonts w:ascii="Arial" w:eastAsia="Cambria" w:hAnsi="Arial" w:cs="Arial"/>
          <w:b/>
        </w:rPr>
        <w:t>Art. </w:t>
      </w:r>
      <w:r>
        <w:rPr>
          <w:rFonts w:ascii="Arial" w:eastAsia="Cambria" w:hAnsi="Arial" w:cs="Arial"/>
          <w:b/>
        </w:rPr>
        <w:t>32 -</w:t>
      </w:r>
      <w:r w:rsidRPr="004F03DD">
        <w:rPr>
          <w:rFonts w:ascii="Arial" w:eastAsia="Cambria" w:hAnsi="Arial" w:cs="Arial"/>
        </w:rPr>
        <w:t> </w:t>
      </w:r>
      <w:r w:rsidR="00197968" w:rsidRPr="00220BFE">
        <w:rPr>
          <w:rFonts w:ascii="Arial" w:hAnsi="Arial" w:cs="Arial"/>
        </w:rPr>
        <w:t xml:space="preserve">No caso de o adotado falecer no curso da licença, o empregado terá direito de usufruí-la pelo prazo restante, podendo voltar ao trabalho mediante requerimento dirigido ao responsável pela gestão de pessoas, a depender de avaliação médica que constate a possibilidade de retorno. </w:t>
      </w:r>
    </w:p>
    <w:p w14:paraId="4FE70DB0" w14:textId="77777777" w:rsidR="00197968" w:rsidRPr="00725BE8" w:rsidRDefault="00197968" w:rsidP="00197968">
      <w:pPr>
        <w:spacing w:after="240" w:line="240" w:lineRule="auto"/>
        <w:jc w:val="both"/>
        <w:rPr>
          <w:rFonts w:ascii="Arial" w:hAnsi="Arial" w:cs="Arial"/>
        </w:rPr>
      </w:pPr>
      <w:r w:rsidRPr="00725BE8">
        <w:rPr>
          <w:rFonts w:ascii="Arial" w:hAnsi="Arial" w:cs="Arial"/>
        </w:rPr>
        <w:t>Parágrafo único. Na hipótese de o adotado falecer no curso da prorrogação, o empregado deverá retornar ao trabalho imediatamente após o período de licença por falecimento.</w:t>
      </w:r>
    </w:p>
    <w:p w14:paraId="6E050774" w14:textId="0F5E6427" w:rsidR="00197968" w:rsidRDefault="000D7C31" w:rsidP="00197968">
      <w:pPr>
        <w:spacing w:after="240" w:line="240" w:lineRule="auto"/>
        <w:jc w:val="both"/>
        <w:rPr>
          <w:rFonts w:ascii="Arial" w:hAnsi="Arial" w:cs="Arial"/>
        </w:rPr>
      </w:pPr>
      <w:r w:rsidRPr="00B23525">
        <w:rPr>
          <w:rFonts w:ascii="Arial" w:eastAsia="Cambria" w:hAnsi="Arial" w:cs="Arial"/>
          <w:b/>
        </w:rPr>
        <w:t>Art. </w:t>
      </w:r>
      <w:r>
        <w:rPr>
          <w:rFonts w:ascii="Arial" w:eastAsia="Cambria" w:hAnsi="Arial" w:cs="Arial"/>
          <w:b/>
        </w:rPr>
        <w:t xml:space="preserve">33 - </w:t>
      </w:r>
      <w:r w:rsidR="00197968" w:rsidRPr="00220BFE">
        <w:rPr>
          <w:rFonts w:ascii="Arial" w:hAnsi="Arial" w:cs="Arial"/>
        </w:rPr>
        <w:t>Durante a licença e sua prorrogação é vedado o exercício de qualquer atividade remunerada.</w:t>
      </w:r>
      <w:r w:rsidR="00197968">
        <w:rPr>
          <w:rFonts w:ascii="Arial" w:hAnsi="Arial" w:cs="Arial"/>
        </w:rPr>
        <w:t xml:space="preserve"> </w:t>
      </w:r>
    </w:p>
    <w:p w14:paraId="51FBEA45" w14:textId="77777777" w:rsidR="00197968" w:rsidRPr="004F03DD" w:rsidRDefault="00197968" w:rsidP="00197968">
      <w:pPr>
        <w:spacing w:after="240" w:line="240" w:lineRule="auto"/>
        <w:jc w:val="both"/>
        <w:rPr>
          <w:rFonts w:ascii="Arial" w:eastAsia="Cambria" w:hAnsi="Arial" w:cs="Arial"/>
          <w:bCs/>
        </w:rPr>
      </w:pPr>
    </w:p>
    <w:p w14:paraId="48574018" w14:textId="77777777" w:rsidR="00197968" w:rsidRPr="004F03DD" w:rsidRDefault="00197968" w:rsidP="00197968">
      <w:pPr>
        <w:spacing w:after="240" w:line="240" w:lineRule="auto"/>
        <w:jc w:val="center"/>
        <w:rPr>
          <w:rFonts w:ascii="Arial" w:eastAsia="Cambria" w:hAnsi="Arial" w:cs="Arial"/>
          <w:b/>
        </w:rPr>
      </w:pPr>
      <w:r w:rsidRPr="004F03DD">
        <w:rPr>
          <w:rFonts w:ascii="Arial" w:eastAsia="Cambria" w:hAnsi="Arial" w:cs="Arial"/>
          <w:b/>
        </w:rPr>
        <w:t>FOLGA QUADRIMESTRAL</w:t>
      </w:r>
      <w:r w:rsidRPr="004F03DD">
        <w:rPr>
          <w:rFonts w:ascii="Arial" w:eastAsia="Cambria" w:hAnsi="Arial" w:cs="Arial"/>
          <w:b/>
        </w:rPr>
        <w:br/>
      </w:r>
      <w:r w:rsidRPr="004F03DD">
        <w:rPr>
          <w:rFonts w:ascii="Arial" w:eastAsia="Cambria" w:hAnsi="Arial" w:cs="Arial"/>
        </w:rPr>
        <w:t>(</w:t>
      </w:r>
      <w:r>
        <w:rPr>
          <w:rFonts w:ascii="Arial" w:eastAsia="Cambria" w:hAnsi="Arial" w:cs="Arial"/>
        </w:rPr>
        <w:t xml:space="preserve">Aprovado pela </w:t>
      </w:r>
      <w:r w:rsidRPr="004F03DD">
        <w:rPr>
          <w:rFonts w:ascii="Arial" w:eastAsia="Cambria" w:hAnsi="Arial" w:cs="Arial"/>
        </w:rPr>
        <w:t>Deliberação Plenária nº 95</w:t>
      </w:r>
      <w:r>
        <w:rPr>
          <w:rFonts w:ascii="Arial" w:eastAsia="Cambria" w:hAnsi="Arial" w:cs="Arial"/>
        </w:rPr>
        <w:t xml:space="preserve">, de 12 de agosto de </w:t>
      </w:r>
      <w:r w:rsidRPr="004F03DD">
        <w:rPr>
          <w:rFonts w:ascii="Arial" w:eastAsia="Cambria" w:hAnsi="Arial" w:cs="Arial"/>
        </w:rPr>
        <w:t>2016)</w:t>
      </w:r>
    </w:p>
    <w:p w14:paraId="5642A931" w14:textId="2F75E451" w:rsidR="00197968" w:rsidRPr="004F03DD" w:rsidRDefault="000D7C31"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34 - </w:t>
      </w:r>
      <w:r w:rsidR="00197968">
        <w:rPr>
          <w:rFonts w:ascii="Arial" w:eastAsia="Cambria" w:hAnsi="Arial" w:cs="Arial"/>
        </w:rPr>
        <w:t xml:space="preserve">Será concedido </w:t>
      </w:r>
      <w:r w:rsidR="00197968" w:rsidRPr="004F03DD">
        <w:rPr>
          <w:rFonts w:ascii="Arial" w:eastAsia="Cambria" w:hAnsi="Arial" w:cs="Arial"/>
        </w:rPr>
        <w:t>01 (um) dia de folga, por quadrimestre, de forma não cumulativa, aos empregados que não tiverem horas faltas (justificadas ou não) no referido período.</w:t>
      </w:r>
    </w:p>
    <w:p w14:paraId="566199C9" w14:textId="77777777" w:rsidR="00197968" w:rsidRDefault="00197968" w:rsidP="00197968">
      <w:pPr>
        <w:spacing w:after="240" w:line="240" w:lineRule="auto"/>
        <w:jc w:val="both"/>
        <w:rPr>
          <w:rFonts w:ascii="Arial" w:eastAsia="Cambria" w:hAnsi="Arial" w:cs="Arial"/>
        </w:rPr>
      </w:pPr>
      <w:r w:rsidRPr="004F03DD">
        <w:rPr>
          <w:rFonts w:ascii="Arial" w:eastAsia="Cambria" w:hAnsi="Arial" w:cs="Arial"/>
        </w:rPr>
        <w:t>§ 1º -</w:t>
      </w:r>
      <w:r>
        <w:rPr>
          <w:rFonts w:ascii="Arial" w:eastAsia="Cambria" w:hAnsi="Arial" w:cs="Arial"/>
        </w:rPr>
        <w:t xml:space="preserve"> Será considerada hora falta o período igual ou superior a 60 (sessenta) minutos dentro do quadrimestre.</w:t>
      </w:r>
    </w:p>
    <w:p w14:paraId="79559DD1" w14:textId="77777777" w:rsidR="00197968" w:rsidRDefault="00197968" w:rsidP="00197968">
      <w:pPr>
        <w:spacing w:after="240" w:line="240" w:lineRule="auto"/>
        <w:jc w:val="both"/>
        <w:rPr>
          <w:rFonts w:ascii="Arial" w:eastAsia="Cambria" w:hAnsi="Arial" w:cs="Arial"/>
        </w:rPr>
      </w:pPr>
      <w:r>
        <w:rPr>
          <w:rFonts w:ascii="Arial" w:eastAsia="Cambria" w:hAnsi="Arial" w:cs="Arial"/>
        </w:rPr>
        <w:t>§ 2</w:t>
      </w:r>
      <w:r w:rsidRPr="004F03DD">
        <w:rPr>
          <w:rFonts w:ascii="Arial" w:eastAsia="Cambria" w:hAnsi="Arial" w:cs="Arial"/>
        </w:rPr>
        <w:t>º - Não será considerada hora falta a ausência justificada exclusivamente por:</w:t>
      </w:r>
    </w:p>
    <w:p w14:paraId="6494470C" w14:textId="0FCE2433" w:rsidR="00197968" w:rsidRPr="00E409B5" w:rsidRDefault="00197968" w:rsidP="00197968">
      <w:pPr>
        <w:spacing w:after="240" w:line="240" w:lineRule="auto"/>
        <w:jc w:val="both"/>
        <w:rPr>
          <w:rFonts w:ascii="Arial" w:eastAsia="Cambria" w:hAnsi="Arial" w:cs="Arial"/>
        </w:rPr>
      </w:pPr>
      <w:r>
        <w:rPr>
          <w:rFonts w:ascii="Arial" w:eastAsia="Cambria" w:hAnsi="Arial" w:cs="Arial"/>
        </w:rPr>
        <w:t xml:space="preserve">I </w:t>
      </w:r>
      <w:r w:rsidRPr="00E409B5">
        <w:rPr>
          <w:rFonts w:ascii="Arial" w:eastAsia="Cambria" w:hAnsi="Arial" w:cs="Arial"/>
        </w:rPr>
        <w:t xml:space="preserve">- </w:t>
      </w:r>
      <w:r w:rsidR="002779AE" w:rsidRPr="00E409B5">
        <w:rPr>
          <w:rFonts w:ascii="Arial" w:hAnsi="Arial" w:cs="Arial"/>
        </w:rPr>
        <w:t>Declaração</w:t>
      </w:r>
      <w:r w:rsidRPr="00E409B5">
        <w:rPr>
          <w:rFonts w:ascii="Arial" w:hAnsi="Arial" w:cs="Arial"/>
        </w:rPr>
        <w:t xml:space="preserve"> médica específica de comparecimento, em caso de emergência ou consulta médica previamente agendada e comunicada ao superior imediato;</w:t>
      </w:r>
    </w:p>
    <w:p w14:paraId="27767565" w14:textId="6D900148" w:rsidR="00197968" w:rsidRDefault="00197968" w:rsidP="00197968">
      <w:pPr>
        <w:spacing w:after="240" w:line="240" w:lineRule="auto"/>
        <w:jc w:val="both"/>
        <w:rPr>
          <w:rFonts w:ascii="Arial" w:hAnsi="Arial" w:cs="Arial"/>
        </w:rPr>
      </w:pPr>
      <w:r>
        <w:rPr>
          <w:rFonts w:ascii="Arial" w:hAnsi="Arial" w:cs="Arial"/>
        </w:rPr>
        <w:t xml:space="preserve">II </w:t>
      </w:r>
      <w:r w:rsidRPr="00E409B5">
        <w:rPr>
          <w:rFonts w:ascii="Arial" w:hAnsi="Arial" w:cs="Arial"/>
        </w:rPr>
        <w:t xml:space="preserve">- </w:t>
      </w:r>
      <w:r w:rsidR="002779AE" w:rsidRPr="00E409B5">
        <w:rPr>
          <w:rFonts w:ascii="Arial" w:hAnsi="Arial" w:cs="Arial"/>
        </w:rPr>
        <w:t>Gozo</w:t>
      </w:r>
      <w:r w:rsidRPr="00E409B5">
        <w:rPr>
          <w:rFonts w:ascii="Arial" w:hAnsi="Arial" w:cs="Arial"/>
        </w:rPr>
        <w:t xml:space="preserve"> de férias;</w:t>
      </w:r>
    </w:p>
    <w:p w14:paraId="06827BF6" w14:textId="3930649D" w:rsidR="00197968" w:rsidRDefault="002779AE" w:rsidP="00197968">
      <w:pPr>
        <w:spacing w:after="240" w:line="240" w:lineRule="auto"/>
        <w:jc w:val="both"/>
        <w:rPr>
          <w:rFonts w:ascii="Arial" w:hAnsi="Arial" w:cs="Arial"/>
        </w:rPr>
      </w:pPr>
      <w:r>
        <w:rPr>
          <w:rFonts w:ascii="Arial" w:hAnsi="Arial" w:cs="Arial"/>
        </w:rPr>
        <w:lastRenderedPageBreak/>
        <w:t>III - L</w:t>
      </w:r>
      <w:r w:rsidR="00197968">
        <w:rPr>
          <w:rFonts w:ascii="Arial" w:hAnsi="Arial" w:cs="Arial"/>
        </w:rPr>
        <w:t>icença gala (em razão de casamento);</w:t>
      </w:r>
    </w:p>
    <w:p w14:paraId="56DA3ECB" w14:textId="1A74E72E" w:rsidR="00197968" w:rsidRDefault="00197968" w:rsidP="00197968">
      <w:pPr>
        <w:spacing w:after="240" w:line="240" w:lineRule="auto"/>
        <w:jc w:val="both"/>
        <w:rPr>
          <w:rFonts w:ascii="Arial" w:hAnsi="Arial" w:cs="Arial"/>
        </w:rPr>
      </w:pPr>
      <w:r>
        <w:rPr>
          <w:rFonts w:ascii="Arial" w:hAnsi="Arial" w:cs="Arial"/>
        </w:rPr>
        <w:t xml:space="preserve">IV - </w:t>
      </w:r>
      <w:r w:rsidR="002779AE">
        <w:rPr>
          <w:rFonts w:ascii="Arial" w:hAnsi="Arial" w:cs="Arial"/>
        </w:rPr>
        <w:t>Licença</w:t>
      </w:r>
      <w:r>
        <w:rPr>
          <w:rFonts w:ascii="Arial" w:hAnsi="Arial" w:cs="Arial"/>
        </w:rPr>
        <w:t xml:space="preserve"> nojo (em razão de falecimento); </w:t>
      </w:r>
    </w:p>
    <w:p w14:paraId="0DA7D4F4" w14:textId="47A373C6" w:rsidR="00197968" w:rsidRDefault="00197968" w:rsidP="00197968">
      <w:pPr>
        <w:spacing w:after="240" w:line="240" w:lineRule="auto"/>
        <w:jc w:val="both"/>
        <w:rPr>
          <w:rFonts w:ascii="Arial" w:hAnsi="Arial" w:cs="Arial"/>
        </w:rPr>
      </w:pPr>
      <w:r>
        <w:rPr>
          <w:rFonts w:ascii="Arial" w:hAnsi="Arial" w:cs="Arial"/>
        </w:rPr>
        <w:t xml:space="preserve">V - </w:t>
      </w:r>
      <w:r w:rsidR="002779AE">
        <w:rPr>
          <w:rFonts w:ascii="Arial" w:hAnsi="Arial" w:cs="Arial"/>
        </w:rPr>
        <w:t>Doação</w:t>
      </w:r>
      <w:r>
        <w:rPr>
          <w:rFonts w:ascii="Arial" w:hAnsi="Arial" w:cs="Arial"/>
        </w:rPr>
        <w:t xml:space="preserve"> voluntária de sangue; </w:t>
      </w:r>
    </w:p>
    <w:p w14:paraId="7AA15AFF" w14:textId="0001A57A" w:rsidR="00197968" w:rsidRDefault="00197968" w:rsidP="00197968">
      <w:pPr>
        <w:spacing w:after="240" w:line="240" w:lineRule="auto"/>
        <w:jc w:val="both"/>
        <w:rPr>
          <w:rFonts w:ascii="Arial" w:hAnsi="Arial" w:cs="Arial"/>
        </w:rPr>
      </w:pPr>
      <w:r>
        <w:rPr>
          <w:rFonts w:ascii="Arial" w:hAnsi="Arial" w:cs="Arial"/>
        </w:rPr>
        <w:t xml:space="preserve">VI - </w:t>
      </w:r>
      <w:r w:rsidR="002779AE">
        <w:rPr>
          <w:rFonts w:ascii="Arial" w:hAnsi="Arial" w:cs="Arial"/>
        </w:rPr>
        <w:t>Folga</w:t>
      </w:r>
      <w:r>
        <w:rPr>
          <w:rFonts w:ascii="Arial" w:hAnsi="Arial" w:cs="Arial"/>
        </w:rPr>
        <w:t xml:space="preserve"> compensatória pelo trabalho durante as eleições;</w:t>
      </w:r>
    </w:p>
    <w:p w14:paraId="1B2CD7FC" w14:textId="5B2CAD5D" w:rsidR="00197968" w:rsidRDefault="002779AE" w:rsidP="00197968">
      <w:pPr>
        <w:spacing w:after="240" w:line="240" w:lineRule="auto"/>
        <w:jc w:val="both"/>
        <w:rPr>
          <w:rFonts w:ascii="Arial" w:hAnsi="Arial" w:cs="Arial"/>
        </w:rPr>
      </w:pPr>
      <w:r>
        <w:rPr>
          <w:rFonts w:ascii="Arial" w:hAnsi="Arial" w:cs="Arial"/>
        </w:rPr>
        <w:t>VII - F</w:t>
      </w:r>
      <w:r w:rsidR="00197968">
        <w:rPr>
          <w:rFonts w:ascii="Arial" w:hAnsi="Arial" w:cs="Arial"/>
        </w:rPr>
        <w:t>olga quadrimestral, nos termos deste Título;</w:t>
      </w:r>
    </w:p>
    <w:p w14:paraId="22668F07" w14:textId="125D477B" w:rsidR="00197968" w:rsidRDefault="00197968" w:rsidP="00197968">
      <w:pPr>
        <w:spacing w:after="240" w:line="240" w:lineRule="auto"/>
        <w:jc w:val="both"/>
        <w:rPr>
          <w:rFonts w:ascii="Arial" w:hAnsi="Arial" w:cs="Arial"/>
        </w:rPr>
      </w:pPr>
      <w:r>
        <w:rPr>
          <w:rFonts w:ascii="Arial" w:hAnsi="Arial" w:cs="Arial"/>
        </w:rPr>
        <w:t xml:space="preserve">VIII - </w:t>
      </w:r>
      <w:r w:rsidR="002779AE">
        <w:rPr>
          <w:rFonts w:ascii="Arial" w:hAnsi="Arial" w:cs="Arial"/>
        </w:rPr>
        <w:t>F</w:t>
      </w:r>
      <w:r>
        <w:rPr>
          <w:rFonts w:ascii="Arial" w:hAnsi="Arial" w:cs="Arial"/>
        </w:rPr>
        <w:t>olga de aniversário, nos termos do artigo 30 e seguintes;</w:t>
      </w:r>
    </w:p>
    <w:p w14:paraId="5389C706" w14:textId="0D89450B" w:rsidR="00197968" w:rsidRDefault="00197968" w:rsidP="00197968">
      <w:pPr>
        <w:spacing w:after="240" w:line="240" w:lineRule="auto"/>
        <w:jc w:val="both"/>
        <w:rPr>
          <w:rFonts w:ascii="Arial" w:hAnsi="Arial" w:cs="Arial"/>
        </w:rPr>
      </w:pPr>
      <w:r>
        <w:rPr>
          <w:rFonts w:ascii="Arial" w:hAnsi="Arial" w:cs="Arial"/>
        </w:rPr>
        <w:t xml:space="preserve">IX - </w:t>
      </w:r>
      <w:r w:rsidR="002779AE">
        <w:rPr>
          <w:rFonts w:ascii="Arial" w:hAnsi="Arial" w:cs="Arial"/>
        </w:rPr>
        <w:t>Recesso</w:t>
      </w:r>
      <w:r>
        <w:rPr>
          <w:rFonts w:ascii="Arial" w:hAnsi="Arial" w:cs="Arial"/>
        </w:rPr>
        <w:t xml:space="preserve"> de fim de ano e pontos facultativos.</w:t>
      </w:r>
    </w:p>
    <w:p w14:paraId="31B38636" w14:textId="0FC87633" w:rsidR="008B4F2D" w:rsidRDefault="008B4F2D" w:rsidP="008B4F2D">
      <w:pPr>
        <w:spacing w:after="240"/>
        <w:jc w:val="both"/>
        <w:rPr>
          <w:rFonts w:ascii="Arial" w:hAnsi="Arial" w:cs="Arial"/>
        </w:rPr>
      </w:pPr>
      <w:r w:rsidRPr="00AC58BA">
        <w:rPr>
          <w:rFonts w:ascii="Arial" w:hAnsi="Arial" w:cs="Arial"/>
        </w:rPr>
        <w:t>X – Substituição ou exercício interino de emprego de provimento em comissão, desde que validado pelo s</w:t>
      </w:r>
      <w:r w:rsidR="00AC58BA" w:rsidRPr="00AC58BA">
        <w:rPr>
          <w:rFonts w:ascii="Arial" w:hAnsi="Arial" w:cs="Arial"/>
        </w:rPr>
        <w:t>uperior imediato o atendimento à</w:t>
      </w:r>
      <w:r w:rsidRPr="00AC58BA">
        <w:rPr>
          <w:rFonts w:ascii="Arial" w:hAnsi="Arial" w:cs="Arial"/>
        </w:rPr>
        <w:t>s regras para obtenção da folga.</w:t>
      </w:r>
      <w:r w:rsidR="00AC58BA">
        <w:rPr>
          <w:rFonts w:ascii="Arial" w:hAnsi="Arial" w:cs="Arial"/>
        </w:rPr>
        <w:t xml:space="preserve"> </w:t>
      </w:r>
      <w:r w:rsidR="00AC58BA" w:rsidRPr="00547FCC">
        <w:rPr>
          <w:rFonts w:ascii="Arial" w:hAnsi="Arial" w:cs="Arial"/>
          <w:b/>
          <w:i/>
        </w:rPr>
        <w:t>(Redação incluída pela Deliberação Plenária DPOSC nº</w:t>
      </w:r>
      <w:r w:rsidR="00AC58BA">
        <w:rPr>
          <w:rFonts w:ascii="Arial" w:hAnsi="Arial" w:cs="Arial"/>
          <w:b/>
          <w:i/>
        </w:rPr>
        <w:t xml:space="preserve"> 812</w:t>
      </w:r>
      <w:r w:rsidR="00AC58BA" w:rsidRPr="00547FCC">
        <w:rPr>
          <w:rFonts w:ascii="Arial" w:hAnsi="Arial" w:cs="Arial"/>
          <w:b/>
          <w:i/>
        </w:rPr>
        <w:t>, de 13 de setembro de 2024).</w:t>
      </w:r>
    </w:p>
    <w:p w14:paraId="67A515F5" w14:textId="6B56EA16" w:rsidR="00197968" w:rsidRDefault="00197968" w:rsidP="00197968">
      <w:pPr>
        <w:spacing w:after="240" w:line="240" w:lineRule="auto"/>
        <w:jc w:val="both"/>
        <w:rPr>
          <w:rFonts w:ascii="Arial" w:hAnsi="Arial" w:cs="Arial"/>
        </w:rPr>
      </w:pPr>
      <w:r w:rsidRPr="00123410">
        <w:rPr>
          <w:rFonts w:ascii="Arial" w:eastAsia="Cambria" w:hAnsi="Arial" w:cs="Arial"/>
        </w:rPr>
        <w:t xml:space="preserve">§ 2º - </w:t>
      </w:r>
      <w:r w:rsidRPr="00123410">
        <w:rPr>
          <w:rFonts w:ascii="Arial" w:hAnsi="Arial" w:cs="Arial"/>
        </w:rPr>
        <w:t>A ausência por motivos de doença, mesmo com apresentação de atestado médico, será considerada hora falta para fins do presente benefício.</w:t>
      </w:r>
    </w:p>
    <w:p w14:paraId="6319A7FA" w14:textId="1B3B9232" w:rsidR="008B4F2D" w:rsidRDefault="008B4F2D" w:rsidP="008B4F2D">
      <w:pPr>
        <w:spacing w:after="240"/>
        <w:jc w:val="both"/>
        <w:rPr>
          <w:rFonts w:ascii="Arial" w:hAnsi="Arial" w:cs="Arial"/>
          <w:highlight w:val="yellow"/>
        </w:rPr>
      </w:pPr>
      <w:r w:rsidRPr="00B2149A">
        <w:rPr>
          <w:rFonts w:ascii="Arial" w:hAnsi="Arial" w:cs="Arial"/>
        </w:rPr>
        <w:t>§ 3º - Será considerado para conferência dos quesitos para obtenção da folga os períodos de fechamento de ponto.</w:t>
      </w:r>
      <w:r w:rsidR="00B2149A" w:rsidRPr="00B2149A">
        <w:rPr>
          <w:rFonts w:ascii="Arial" w:hAnsi="Arial" w:cs="Arial"/>
        </w:rPr>
        <w:t xml:space="preserve"> </w:t>
      </w:r>
      <w:r w:rsidR="00B2149A" w:rsidRPr="00547FCC">
        <w:rPr>
          <w:rFonts w:ascii="Arial" w:hAnsi="Arial" w:cs="Arial"/>
          <w:b/>
          <w:i/>
        </w:rPr>
        <w:t>(Redação incluída pela Deliberação Plenária DPOSC nº</w:t>
      </w:r>
      <w:r w:rsidR="00B2149A">
        <w:rPr>
          <w:rFonts w:ascii="Arial" w:hAnsi="Arial" w:cs="Arial"/>
          <w:b/>
          <w:i/>
        </w:rPr>
        <w:t xml:space="preserve"> 812</w:t>
      </w:r>
      <w:r w:rsidR="00B2149A" w:rsidRPr="00547FCC">
        <w:rPr>
          <w:rFonts w:ascii="Arial" w:hAnsi="Arial" w:cs="Arial"/>
          <w:b/>
          <w:i/>
        </w:rPr>
        <w:t>, de 13 de setembro de 2024).</w:t>
      </w:r>
    </w:p>
    <w:p w14:paraId="6A4E1DC0" w14:textId="57643E69" w:rsidR="008B4F2D" w:rsidRPr="00123410" w:rsidRDefault="008B4F2D" w:rsidP="008B4F2D">
      <w:pPr>
        <w:spacing w:after="240"/>
        <w:jc w:val="both"/>
        <w:rPr>
          <w:rFonts w:ascii="Arial" w:hAnsi="Arial" w:cs="Arial"/>
        </w:rPr>
      </w:pPr>
      <w:r w:rsidRPr="00B2149A">
        <w:rPr>
          <w:rFonts w:ascii="Arial" w:hAnsi="Arial" w:cs="Arial"/>
        </w:rPr>
        <w:t xml:space="preserve">§ 4º - Para os funcionários admitidos após o início do período de apuração de ponto, será considerado para conferência o início do mês seguinte ao começo do período do ponto. </w:t>
      </w:r>
      <w:r w:rsidR="00B2149A" w:rsidRPr="00547FCC">
        <w:rPr>
          <w:rFonts w:ascii="Arial" w:hAnsi="Arial" w:cs="Arial"/>
          <w:b/>
          <w:i/>
        </w:rPr>
        <w:t>(Redação incluída pela Deliberação Plenária DPOSC nº</w:t>
      </w:r>
      <w:r w:rsidR="00B2149A">
        <w:rPr>
          <w:rFonts w:ascii="Arial" w:hAnsi="Arial" w:cs="Arial"/>
          <w:b/>
          <w:i/>
        </w:rPr>
        <w:t xml:space="preserve"> 812</w:t>
      </w:r>
      <w:r w:rsidR="00B2149A" w:rsidRPr="00547FCC">
        <w:rPr>
          <w:rFonts w:ascii="Arial" w:hAnsi="Arial" w:cs="Arial"/>
          <w:b/>
          <w:i/>
        </w:rPr>
        <w:t>, de 13 de setembro de 2024).</w:t>
      </w:r>
    </w:p>
    <w:p w14:paraId="43483D9B" w14:textId="77777777" w:rsidR="00197968" w:rsidRDefault="00197968" w:rsidP="00197968">
      <w:pPr>
        <w:spacing w:after="240" w:line="240" w:lineRule="auto"/>
        <w:jc w:val="both"/>
        <w:rPr>
          <w:rFonts w:ascii="Arial" w:eastAsia="Cambria" w:hAnsi="Arial" w:cs="Arial"/>
        </w:rPr>
      </w:pPr>
    </w:p>
    <w:p w14:paraId="457048D6" w14:textId="77777777" w:rsidR="00197968" w:rsidRPr="004F03DD" w:rsidRDefault="00197968" w:rsidP="00197968">
      <w:pPr>
        <w:spacing w:after="0" w:line="240" w:lineRule="auto"/>
        <w:jc w:val="center"/>
        <w:rPr>
          <w:rFonts w:ascii="Arial" w:eastAsia="Times New Roman" w:hAnsi="Arial" w:cs="Arial"/>
          <w:b/>
          <w:bCs/>
        </w:rPr>
      </w:pPr>
      <w:r>
        <w:rPr>
          <w:rFonts w:ascii="Arial" w:eastAsia="Times New Roman" w:hAnsi="Arial" w:cs="Arial"/>
          <w:b/>
          <w:bCs/>
        </w:rPr>
        <w:t xml:space="preserve">LICENÇA PARA </w:t>
      </w:r>
      <w:r w:rsidRPr="004F03DD">
        <w:rPr>
          <w:rFonts w:ascii="Arial" w:eastAsia="Times New Roman" w:hAnsi="Arial" w:cs="Arial"/>
          <w:b/>
          <w:bCs/>
        </w:rPr>
        <w:t>ACOMPANHAMENTO MÉDICO FAMILIAR</w:t>
      </w:r>
    </w:p>
    <w:p w14:paraId="7FA7184C" w14:textId="77777777" w:rsidR="00197968" w:rsidRDefault="00197968" w:rsidP="00197968">
      <w:pPr>
        <w:spacing w:after="240" w:line="240" w:lineRule="auto"/>
        <w:jc w:val="center"/>
        <w:rPr>
          <w:rFonts w:ascii="Arial" w:eastAsia="Cambria" w:hAnsi="Arial" w:cs="Arial"/>
        </w:rPr>
      </w:pPr>
      <w:r>
        <w:rPr>
          <w:rFonts w:ascii="Arial" w:eastAsia="Cambria" w:hAnsi="Arial" w:cs="Arial"/>
        </w:rPr>
        <w:t xml:space="preserve">(Aprovado pela </w:t>
      </w:r>
      <w:r w:rsidRPr="00AE1050">
        <w:rPr>
          <w:rFonts w:ascii="Arial" w:eastAsia="Cambria" w:hAnsi="Arial" w:cs="Arial"/>
        </w:rPr>
        <w:t>Deliberação Plenária nº 375, de 12 de julho de 2019</w:t>
      </w:r>
      <w:r>
        <w:rPr>
          <w:rFonts w:ascii="Arial" w:eastAsia="Cambria" w:hAnsi="Arial" w:cs="Arial"/>
        </w:rPr>
        <w:t>)</w:t>
      </w:r>
    </w:p>
    <w:p w14:paraId="485C24A7" w14:textId="0B209FDB" w:rsidR="00197968" w:rsidRPr="003452CE" w:rsidRDefault="00085399" w:rsidP="00197968">
      <w:pPr>
        <w:spacing w:after="240" w:line="240" w:lineRule="auto"/>
        <w:jc w:val="both"/>
        <w:rPr>
          <w:rFonts w:ascii="Arial" w:eastAsia="Cambria" w:hAnsi="Arial" w:cs="Arial"/>
          <w:color w:val="FF0000"/>
          <w:highlight w:val="lightGray"/>
        </w:rPr>
      </w:pPr>
      <w:r w:rsidRPr="00B23525">
        <w:rPr>
          <w:rFonts w:ascii="Arial" w:eastAsia="Cambria" w:hAnsi="Arial" w:cs="Arial"/>
          <w:b/>
        </w:rPr>
        <w:t>Art. </w:t>
      </w:r>
      <w:r>
        <w:rPr>
          <w:rFonts w:ascii="Arial" w:eastAsia="Cambria" w:hAnsi="Arial" w:cs="Arial"/>
          <w:b/>
        </w:rPr>
        <w:t xml:space="preserve">35 - </w:t>
      </w:r>
      <w:r w:rsidRPr="004F03DD">
        <w:rPr>
          <w:rFonts w:ascii="Arial" w:eastAsia="Cambria" w:hAnsi="Arial" w:cs="Arial"/>
        </w:rPr>
        <w:t> </w:t>
      </w:r>
      <w:r w:rsidR="00197968" w:rsidRPr="00A55086">
        <w:rPr>
          <w:rFonts w:ascii="Arial" w:eastAsia="Cambria" w:hAnsi="Arial" w:cs="Arial"/>
        </w:rPr>
        <w:t>O</w:t>
      </w:r>
      <w:r w:rsidR="00197968">
        <w:rPr>
          <w:rFonts w:ascii="Arial" w:eastAsia="Cambria" w:hAnsi="Arial" w:cs="Arial"/>
        </w:rPr>
        <w:t xml:space="preserve"> empregado do CAU/SC fará jus ao gozo de</w:t>
      </w:r>
      <w:r w:rsidR="00197968" w:rsidRPr="003452CE">
        <w:rPr>
          <w:rFonts w:ascii="Arial" w:eastAsia="Cambria" w:hAnsi="Arial" w:cs="Arial"/>
        </w:rPr>
        <w:t xml:space="preserve"> licença remunerada, de até 30 (trinta) dias, consecutivos ou não, e nos 60 (sessenta) dias subsequentes, sem remuneração,  </w:t>
      </w:r>
      <w:r w:rsidR="00197968">
        <w:rPr>
          <w:rFonts w:ascii="Arial" w:eastAsia="Cambria" w:hAnsi="Arial" w:cs="Arial"/>
        </w:rPr>
        <w:t xml:space="preserve">em </w:t>
      </w:r>
      <w:r w:rsidR="00197968" w:rsidRPr="003452CE">
        <w:rPr>
          <w:rFonts w:ascii="Arial" w:eastAsia="Cambria" w:hAnsi="Arial" w:cs="Arial"/>
        </w:rPr>
        <w:t>um interstício de 12 (doze) meses</w:t>
      </w:r>
      <w:r w:rsidR="00197968">
        <w:rPr>
          <w:rFonts w:ascii="Arial" w:eastAsia="Cambria" w:hAnsi="Arial" w:cs="Arial"/>
        </w:rPr>
        <w:t xml:space="preserve">, quando </w:t>
      </w:r>
      <w:r w:rsidR="00197968" w:rsidRPr="003452CE">
        <w:rPr>
          <w:rFonts w:ascii="Arial" w:eastAsia="Cambria" w:hAnsi="Arial" w:cs="Arial"/>
        </w:rPr>
        <w:t>necessitar afastar-se por motivo de doença do cônjuge ou companheiro, dos pais, dos filhos, do padrasto ou madrasta e enteado, irmão ou avós, ou dependente que viva comprovadamente às suas expensas e conste no seu assentamento funcional, e que não puder ser prestada simultaneamente com o exercício do cargo, ou mediante compensação de horário</w:t>
      </w:r>
      <w:r w:rsidR="00197968">
        <w:rPr>
          <w:rFonts w:ascii="Arial" w:eastAsia="Cambria" w:hAnsi="Arial" w:cs="Arial"/>
        </w:rPr>
        <w:t>.</w:t>
      </w:r>
    </w:p>
    <w:p w14:paraId="11F6FD0D" w14:textId="77777777" w:rsidR="00197968" w:rsidRDefault="00197968" w:rsidP="00197968">
      <w:pPr>
        <w:spacing w:after="240" w:line="240" w:lineRule="auto"/>
        <w:jc w:val="both"/>
        <w:rPr>
          <w:rFonts w:ascii="Arial" w:hAnsi="Arial" w:cs="Arial"/>
        </w:rPr>
      </w:pPr>
      <w:r>
        <w:rPr>
          <w:rFonts w:ascii="Arial" w:hAnsi="Arial" w:cs="Arial"/>
        </w:rPr>
        <w:t xml:space="preserve">§1.º O interstício previsto no </w:t>
      </w:r>
      <w:r>
        <w:rPr>
          <w:rFonts w:ascii="Arial" w:hAnsi="Arial" w:cs="Arial"/>
          <w:i/>
        </w:rPr>
        <w:t>caput</w:t>
      </w:r>
      <w:r>
        <w:rPr>
          <w:rFonts w:ascii="Arial" w:hAnsi="Arial" w:cs="Arial"/>
        </w:rPr>
        <w:t xml:space="preserve"> será contado a partir da data do efetivo gozo da primeira licença concedida. </w:t>
      </w:r>
    </w:p>
    <w:p w14:paraId="4B56A228" w14:textId="5EF80B3A" w:rsidR="00197968" w:rsidRPr="00A55086" w:rsidRDefault="00085399"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36 - </w:t>
      </w:r>
      <w:r w:rsidRPr="004F03DD">
        <w:rPr>
          <w:rFonts w:ascii="Arial" w:eastAsia="Cambria" w:hAnsi="Arial" w:cs="Arial"/>
        </w:rPr>
        <w:t> </w:t>
      </w:r>
      <w:r w:rsidR="00197968" w:rsidRPr="00220BFE">
        <w:rPr>
          <w:rFonts w:ascii="Arial" w:eastAsia="Cambria" w:hAnsi="Arial" w:cs="Arial"/>
        </w:rPr>
        <w:t>A concessão do benefício e o respectivo abono da</w:t>
      </w:r>
      <w:r>
        <w:rPr>
          <w:rFonts w:ascii="Arial" w:eastAsia="Cambria" w:hAnsi="Arial" w:cs="Arial"/>
        </w:rPr>
        <w:t xml:space="preserve"> </w:t>
      </w:r>
      <w:r w:rsidR="00197968" w:rsidRPr="00220BFE">
        <w:rPr>
          <w:rFonts w:ascii="Arial" w:eastAsia="Cambria" w:hAnsi="Arial" w:cs="Arial"/>
        </w:rPr>
        <w:t>(s) falta</w:t>
      </w:r>
      <w:r>
        <w:rPr>
          <w:rFonts w:ascii="Arial" w:eastAsia="Cambria" w:hAnsi="Arial" w:cs="Arial"/>
        </w:rPr>
        <w:t xml:space="preserve"> </w:t>
      </w:r>
      <w:r w:rsidR="00197968" w:rsidRPr="00220BFE">
        <w:rPr>
          <w:rFonts w:ascii="Arial" w:eastAsia="Cambria" w:hAnsi="Arial" w:cs="Arial"/>
        </w:rPr>
        <w:t>(s) está condicionada à apresentação de atestado médico</w:t>
      </w:r>
      <w:r w:rsidR="00197968" w:rsidRPr="00A55086">
        <w:rPr>
          <w:rFonts w:ascii="Arial" w:eastAsia="Cambria" w:hAnsi="Arial" w:cs="Arial"/>
        </w:rPr>
        <w:t>.</w:t>
      </w:r>
    </w:p>
    <w:p w14:paraId="5597A87B" w14:textId="77777777" w:rsidR="00197968" w:rsidRPr="00A55086" w:rsidRDefault="00197968" w:rsidP="00197968">
      <w:pPr>
        <w:spacing w:after="240" w:line="240" w:lineRule="auto"/>
        <w:jc w:val="both"/>
        <w:rPr>
          <w:rFonts w:ascii="Arial" w:eastAsia="Cambria" w:hAnsi="Arial" w:cs="Arial"/>
          <w:bCs/>
        </w:rPr>
      </w:pPr>
      <w:r w:rsidRPr="00220BFE">
        <w:rPr>
          <w:rFonts w:ascii="Arial" w:eastAsia="Cambria" w:hAnsi="Arial" w:cs="Arial"/>
          <w:bCs/>
        </w:rPr>
        <w:t>§ 1º</w:t>
      </w:r>
      <w:r w:rsidRPr="00A55086">
        <w:rPr>
          <w:rFonts w:ascii="Arial" w:eastAsia="Cambria" w:hAnsi="Arial" w:cs="Arial"/>
          <w:bCs/>
        </w:rPr>
        <w:t xml:space="preserve"> O atestado médico, que deverá ser apresentado em até 03 (três) dias do início do período de licença, deverá conter:</w:t>
      </w:r>
    </w:p>
    <w:p w14:paraId="36274941" w14:textId="0A222409" w:rsidR="00197968" w:rsidRPr="00A55086" w:rsidRDefault="00197968" w:rsidP="00197968">
      <w:pPr>
        <w:spacing w:after="240" w:line="240" w:lineRule="auto"/>
        <w:jc w:val="both"/>
        <w:rPr>
          <w:rFonts w:ascii="Arial" w:eastAsia="Cambria" w:hAnsi="Arial" w:cs="Arial"/>
          <w:bCs/>
        </w:rPr>
      </w:pPr>
      <w:r w:rsidRPr="00A55086">
        <w:rPr>
          <w:rFonts w:ascii="Arial" w:eastAsia="Cambria" w:hAnsi="Arial" w:cs="Arial"/>
          <w:bCs/>
        </w:rPr>
        <w:lastRenderedPageBreak/>
        <w:t xml:space="preserve">I - </w:t>
      </w:r>
      <w:r w:rsidR="00085399" w:rsidRPr="00A55086">
        <w:rPr>
          <w:rFonts w:ascii="Arial" w:eastAsia="Cambria" w:hAnsi="Arial" w:cs="Arial"/>
          <w:bCs/>
        </w:rPr>
        <w:t>Nome</w:t>
      </w:r>
      <w:r w:rsidRPr="00A55086">
        <w:rPr>
          <w:rFonts w:ascii="Arial" w:eastAsia="Cambria" w:hAnsi="Arial" w:cs="Arial"/>
          <w:bCs/>
        </w:rPr>
        <w:t xml:space="preserve"> do paciente;</w:t>
      </w:r>
    </w:p>
    <w:p w14:paraId="1C3222E6" w14:textId="0BD840C4" w:rsidR="00197968" w:rsidRPr="00A55086" w:rsidRDefault="00197968" w:rsidP="00197968">
      <w:pPr>
        <w:spacing w:after="240" w:line="240" w:lineRule="auto"/>
        <w:jc w:val="both"/>
        <w:rPr>
          <w:rFonts w:ascii="Arial" w:eastAsia="Cambria" w:hAnsi="Arial" w:cs="Arial"/>
          <w:bCs/>
        </w:rPr>
      </w:pPr>
      <w:r w:rsidRPr="00A55086">
        <w:rPr>
          <w:rFonts w:ascii="Arial" w:eastAsia="Cambria" w:hAnsi="Arial" w:cs="Arial"/>
          <w:bCs/>
        </w:rPr>
        <w:t xml:space="preserve">II - </w:t>
      </w:r>
      <w:r w:rsidR="00085399" w:rsidRPr="00A55086">
        <w:rPr>
          <w:rFonts w:ascii="Arial" w:eastAsia="Cambria" w:hAnsi="Arial" w:cs="Arial"/>
          <w:bCs/>
        </w:rPr>
        <w:t>Necessidade</w:t>
      </w:r>
      <w:r w:rsidRPr="00A55086">
        <w:rPr>
          <w:rFonts w:ascii="Arial" w:eastAsia="Cambria" w:hAnsi="Arial" w:cs="Arial"/>
          <w:bCs/>
        </w:rPr>
        <w:t xml:space="preserve"> de acompanhamento, preferencialmente constando o nome do empregado do CAU/SC como acompanhante;</w:t>
      </w:r>
    </w:p>
    <w:p w14:paraId="4A7194B1" w14:textId="6C82E420" w:rsidR="00197968" w:rsidRPr="00A55086" w:rsidRDefault="00085399" w:rsidP="00197968">
      <w:pPr>
        <w:spacing w:after="240" w:line="240" w:lineRule="auto"/>
        <w:jc w:val="both"/>
        <w:rPr>
          <w:rFonts w:ascii="Arial" w:eastAsia="Cambria" w:hAnsi="Arial" w:cs="Arial"/>
          <w:bCs/>
        </w:rPr>
      </w:pPr>
      <w:r>
        <w:rPr>
          <w:rFonts w:ascii="Arial" w:eastAsia="Cambria" w:hAnsi="Arial" w:cs="Arial"/>
          <w:bCs/>
        </w:rPr>
        <w:t>III – P</w:t>
      </w:r>
      <w:r w:rsidR="00197968" w:rsidRPr="00A55086">
        <w:rPr>
          <w:rFonts w:ascii="Arial" w:eastAsia="Cambria" w:hAnsi="Arial" w:cs="Arial"/>
          <w:bCs/>
        </w:rPr>
        <w:t>eríodo de acompanhamento;</w:t>
      </w:r>
    </w:p>
    <w:p w14:paraId="02621A8E" w14:textId="035A76BC" w:rsidR="00197968" w:rsidRPr="00A55086" w:rsidRDefault="00197968" w:rsidP="00197968">
      <w:pPr>
        <w:spacing w:after="240" w:line="240" w:lineRule="auto"/>
        <w:jc w:val="both"/>
        <w:rPr>
          <w:rFonts w:ascii="Arial" w:eastAsia="Cambria" w:hAnsi="Arial" w:cs="Arial"/>
          <w:bCs/>
        </w:rPr>
      </w:pPr>
      <w:r w:rsidRPr="00A55086">
        <w:rPr>
          <w:rFonts w:ascii="Arial" w:eastAsia="Cambria" w:hAnsi="Arial" w:cs="Arial"/>
          <w:bCs/>
        </w:rPr>
        <w:t xml:space="preserve">IV – </w:t>
      </w:r>
      <w:r w:rsidR="00085399" w:rsidRPr="00A55086">
        <w:rPr>
          <w:rFonts w:ascii="Arial" w:eastAsia="Cambria" w:hAnsi="Arial" w:cs="Arial"/>
          <w:bCs/>
        </w:rPr>
        <w:t>Assinatura</w:t>
      </w:r>
      <w:r w:rsidRPr="00A55086">
        <w:rPr>
          <w:rFonts w:ascii="Arial" w:eastAsia="Cambria" w:hAnsi="Arial" w:cs="Arial"/>
          <w:bCs/>
        </w:rPr>
        <w:t xml:space="preserve"> do médico, constando seu CRM;</w:t>
      </w:r>
    </w:p>
    <w:p w14:paraId="08A15B4F" w14:textId="77777777" w:rsidR="00197968" w:rsidRPr="007A2C93" w:rsidRDefault="00197968" w:rsidP="00197968">
      <w:pPr>
        <w:spacing w:after="240" w:line="240" w:lineRule="auto"/>
        <w:jc w:val="both"/>
        <w:rPr>
          <w:rFonts w:ascii="Arial" w:eastAsia="Cambria" w:hAnsi="Arial" w:cs="Arial"/>
        </w:rPr>
      </w:pPr>
      <w:r w:rsidRPr="00A55086">
        <w:rPr>
          <w:rFonts w:ascii="Arial" w:eastAsia="Cambria" w:hAnsi="Arial" w:cs="Arial"/>
        </w:rPr>
        <w:t xml:space="preserve">§ 2.º Preferencialmente, o atestado deverá ser emitido em papel timbrado da clínica ou </w:t>
      </w:r>
      <w:r w:rsidRPr="007A2C93">
        <w:rPr>
          <w:rFonts w:ascii="Arial" w:eastAsia="Cambria" w:hAnsi="Arial" w:cs="Arial"/>
        </w:rPr>
        <w:t>hospital.</w:t>
      </w:r>
    </w:p>
    <w:p w14:paraId="31388F23" w14:textId="52CBB200" w:rsidR="00197968" w:rsidRPr="00A55086" w:rsidRDefault="00085399" w:rsidP="00197968">
      <w:pPr>
        <w:jc w:val="both"/>
        <w:rPr>
          <w:rFonts w:ascii="Arial" w:hAnsi="Arial" w:cs="Arial"/>
        </w:rPr>
      </w:pPr>
      <w:r w:rsidRPr="00B23525">
        <w:rPr>
          <w:rFonts w:ascii="Arial" w:eastAsia="Cambria" w:hAnsi="Arial" w:cs="Arial"/>
          <w:b/>
        </w:rPr>
        <w:t>Art. </w:t>
      </w:r>
      <w:r>
        <w:rPr>
          <w:rFonts w:ascii="Arial" w:eastAsia="Cambria" w:hAnsi="Arial" w:cs="Arial"/>
          <w:b/>
        </w:rPr>
        <w:t xml:space="preserve">37 - </w:t>
      </w:r>
      <w:r w:rsidR="00197968" w:rsidRPr="00220BFE">
        <w:rPr>
          <w:rFonts w:ascii="Arial" w:hAnsi="Arial" w:cs="Arial"/>
        </w:rPr>
        <w:t xml:space="preserve">No caso de a licença superar os 30 (trinta) dias, no período sem remuneração o contrato de trabalho ficará suspenso, não será computado como tempo de serviço tampouco será recolhido FGTS pelo CAU/SC.  </w:t>
      </w:r>
    </w:p>
    <w:p w14:paraId="61D80D57" w14:textId="77777777" w:rsidR="00197968" w:rsidRPr="00A55086" w:rsidRDefault="00197968" w:rsidP="00197968">
      <w:pPr>
        <w:spacing w:after="240" w:line="240" w:lineRule="auto"/>
        <w:jc w:val="both"/>
        <w:rPr>
          <w:rFonts w:ascii="Arial" w:eastAsia="Cambria" w:hAnsi="Arial" w:cs="Arial"/>
          <w:bCs/>
        </w:rPr>
      </w:pPr>
      <w:r w:rsidRPr="00A55086">
        <w:rPr>
          <w:rFonts w:ascii="Arial" w:eastAsia="Cambria" w:hAnsi="Arial" w:cs="Arial"/>
          <w:bCs/>
        </w:rPr>
        <w:t>§ 1º -  O período de licença remunerado, não afetará o cálculo de tempo para fins de progressão no PCCS, férias e 13º salário.</w:t>
      </w:r>
    </w:p>
    <w:p w14:paraId="3884B92E" w14:textId="77777777" w:rsidR="00197968" w:rsidRDefault="00197968" w:rsidP="00197968">
      <w:pPr>
        <w:spacing w:after="240" w:line="240" w:lineRule="auto"/>
        <w:jc w:val="both"/>
        <w:rPr>
          <w:rFonts w:ascii="Arial" w:eastAsia="Cambria" w:hAnsi="Arial" w:cs="Arial"/>
          <w:bCs/>
        </w:rPr>
      </w:pPr>
      <w:r w:rsidRPr="00A55086">
        <w:rPr>
          <w:rFonts w:ascii="Arial" w:eastAsia="Cambria" w:hAnsi="Arial" w:cs="Arial"/>
          <w:bCs/>
        </w:rPr>
        <w:t xml:space="preserve">§2º - No caso de falecimento do familiar acompanhado durante o período de licença, o </w:t>
      </w:r>
      <w:r w:rsidRPr="000D2018">
        <w:rPr>
          <w:rFonts w:ascii="Arial" w:eastAsia="Cambria" w:hAnsi="Arial" w:cs="Arial"/>
          <w:bCs/>
        </w:rPr>
        <w:t xml:space="preserve">empregado deverá retornar após o período de licença nojo. </w:t>
      </w:r>
    </w:p>
    <w:p w14:paraId="56C0F187" w14:textId="27D714DF" w:rsidR="00197968" w:rsidRPr="000D2018" w:rsidRDefault="00085399" w:rsidP="00197968">
      <w:pPr>
        <w:spacing w:after="240" w:line="240" w:lineRule="auto"/>
        <w:jc w:val="both"/>
        <w:rPr>
          <w:rFonts w:ascii="Arial" w:eastAsia="Cambria" w:hAnsi="Arial" w:cs="Arial"/>
          <w:bCs/>
        </w:rPr>
      </w:pPr>
      <w:r w:rsidRPr="00B23525">
        <w:rPr>
          <w:rFonts w:ascii="Arial" w:eastAsia="Cambria" w:hAnsi="Arial" w:cs="Arial"/>
          <w:b/>
        </w:rPr>
        <w:t>Art. </w:t>
      </w:r>
      <w:r>
        <w:rPr>
          <w:rFonts w:ascii="Arial" w:eastAsia="Cambria" w:hAnsi="Arial" w:cs="Arial"/>
          <w:b/>
        </w:rPr>
        <w:t xml:space="preserve">38 - </w:t>
      </w:r>
      <w:r w:rsidRPr="004F03DD">
        <w:rPr>
          <w:rFonts w:ascii="Arial" w:eastAsia="Cambria" w:hAnsi="Arial" w:cs="Arial"/>
        </w:rPr>
        <w:t> </w:t>
      </w:r>
      <w:r w:rsidR="00197968">
        <w:rPr>
          <w:rFonts w:ascii="Arial" w:eastAsia="Cambria" w:hAnsi="Arial" w:cs="Arial"/>
          <w:bCs/>
        </w:rPr>
        <w:t xml:space="preserve">O benefício não será concedido para acompanhamento de familiar em tratamento com fim exclusivamente estético. </w:t>
      </w:r>
    </w:p>
    <w:p w14:paraId="42FE9D63" w14:textId="77777777" w:rsidR="00197968" w:rsidRDefault="00197968" w:rsidP="00197968">
      <w:pPr>
        <w:spacing w:after="240" w:line="240" w:lineRule="auto"/>
        <w:jc w:val="center"/>
        <w:rPr>
          <w:rFonts w:ascii="Arial" w:eastAsia="Cambria" w:hAnsi="Arial" w:cs="Arial"/>
          <w:b/>
        </w:rPr>
      </w:pPr>
    </w:p>
    <w:p w14:paraId="3CE8B489" w14:textId="77777777" w:rsidR="00197968" w:rsidRPr="008A2742" w:rsidRDefault="00197968" w:rsidP="00197968">
      <w:pPr>
        <w:spacing w:after="240" w:line="240" w:lineRule="auto"/>
        <w:jc w:val="center"/>
        <w:rPr>
          <w:rFonts w:ascii="Arial" w:eastAsia="Cambria" w:hAnsi="Arial" w:cs="Arial"/>
          <w:b/>
        </w:rPr>
      </w:pPr>
      <w:r w:rsidRPr="008A2742">
        <w:rPr>
          <w:rFonts w:ascii="Arial" w:eastAsia="Cambria" w:hAnsi="Arial" w:cs="Arial"/>
          <w:b/>
        </w:rPr>
        <w:t>LICENÇA SEM REMUNERAÇÃO PARA TRATAR DE INTERESSE PESSOAL</w:t>
      </w:r>
      <w:r w:rsidRPr="008A2742">
        <w:rPr>
          <w:rFonts w:ascii="Arial" w:eastAsia="Cambria" w:hAnsi="Arial" w:cs="Arial"/>
          <w:b/>
        </w:rPr>
        <w:br/>
      </w:r>
      <w:r w:rsidRPr="00A55086">
        <w:rPr>
          <w:rFonts w:ascii="Arial" w:eastAsia="Cambria" w:hAnsi="Arial" w:cs="Arial"/>
        </w:rPr>
        <w:t>(Aprovad</w:t>
      </w:r>
      <w:r>
        <w:rPr>
          <w:rFonts w:ascii="Arial" w:eastAsia="Cambria" w:hAnsi="Arial" w:cs="Arial"/>
        </w:rPr>
        <w:t>o</w:t>
      </w:r>
      <w:r w:rsidRPr="00A55086">
        <w:rPr>
          <w:rFonts w:ascii="Arial" w:eastAsia="Cambria" w:hAnsi="Arial" w:cs="Arial"/>
        </w:rPr>
        <w:t xml:space="preserve"> pela Deliberação Plenária nº 375, de 12 de julho de 2019 do CAU/SC)</w:t>
      </w:r>
    </w:p>
    <w:p w14:paraId="4662AFE1" w14:textId="0513C6F8" w:rsidR="00197968" w:rsidRPr="00220BFE" w:rsidRDefault="00E54600" w:rsidP="00197968">
      <w:pPr>
        <w:spacing w:after="240" w:line="240" w:lineRule="auto"/>
        <w:jc w:val="both"/>
        <w:rPr>
          <w:rFonts w:ascii="Arial" w:hAnsi="Arial" w:cs="Arial"/>
        </w:rPr>
      </w:pPr>
      <w:r w:rsidRPr="00B23525">
        <w:rPr>
          <w:rFonts w:ascii="Arial" w:eastAsia="Cambria" w:hAnsi="Arial" w:cs="Arial"/>
          <w:b/>
        </w:rPr>
        <w:t>Art. </w:t>
      </w:r>
      <w:r>
        <w:rPr>
          <w:rFonts w:ascii="Arial" w:eastAsia="Cambria" w:hAnsi="Arial" w:cs="Arial"/>
          <w:b/>
        </w:rPr>
        <w:t xml:space="preserve">39 - </w:t>
      </w:r>
      <w:r w:rsidRPr="004F03DD">
        <w:rPr>
          <w:rFonts w:ascii="Arial" w:eastAsia="Cambria" w:hAnsi="Arial" w:cs="Arial"/>
        </w:rPr>
        <w:t> </w:t>
      </w:r>
      <w:r w:rsidR="00197968" w:rsidRPr="00220BFE">
        <w:rPr>
          <w:rFonts w:ascii="Arial" w:eastAsia="Cambria" w:hAnsi="Arial" w:cs="Arial"/>
        </w:rPr>
        <w:t xml:space="preserve">A critério da gestão, será concedido ao empregado do CAU/SC </w:t>
      </w:r>
      <w:r w:rsidR="00197968" w:rsidRPr="00A55086">
        <w:rPr>
          <w:rFonts w:ascii="Arial" w:eastAsia="Cambria" w:hAnsi="Arial" w:cs="Arial"/>
        </w:rPr>
        <w:t>de provimento efetivo de carreira</w:t>
      </w:r>
      <w:r w:rsidR="00197968" w:rsidRPr="00220BFE">
        <w:rPr>
          <w:rFonts w:ascii="Arial" w:eastAsia="Cambria" w:hAnsi="Arial" w:cs="Arial"/>
        </w:rPr>
        <w:t>, mediante requerimento, licença não remunerada, para tratar de interesse pessoal, pelo p</w:t>
      </w:r>
      <w:r w:rsidR="00197968" w:rsidRPr="00220BFE">
        <w:rPr>
          <w:rFonts w:ascii="Arial" w:hAnsi="Arial" w:cs="Arial"/>
        </w:rPr>
        <w:t>eríodo de 12 (doze) meses, podendo ser prorrogada por mais 12 (doze) meses, desde que cumpridas as seguintes condições:</w:t>
      </w:r>
    </w:p>
    <w:p w14:paraId="530228D9" w14:textId="304A0E2A" w:rsidR="00197968" w:rsidRPr="00220BFE" w:rsidRDefault="00197968" w:rsidP="00197968">
      <w:pPr>
        <w:pStyle w:val="PargrafodaLista"/>
        <w:ind w:left="0"/>
        <w:jc w:val="both"/>
        <w:rPr>
          <w:rFonts w:ascii="Arial" w:hAnsi="Arial" w:cs="Arial"/>
          <w:b/>
        </w:rPr>
      </w:pPr>
      <w:r w:rsidRPr="00220BFE">
        <w:rPr>
          <w:rFonts w:ascii="Arial" w:hAnsi="Arial" w:cs="Arial"/>
        </w:rPr>
        <w:t xml:space="preserve">I – </w:t>
      </w:r>
      <w:r w:rsidR="00E54600" w:rsidRPr="00220BFE">
        <w:rPr>
          <w:rFonts w:ascii="Arial" w:hAnsi="Arial" w:cs="Arial"/>
        </w:rPr>
        <w:t>Ser</w:t>
      </w:r>
      <w:r w:rsidRPr="00220BFE">
        <w:rPr>
          <w:rFonts w:ascii="Arial" w:hAnsi="Arial" w:cs="Arial"/>
        </w:rPr>
        <w:t xml:space="preserve"> </w:t>
      </w:r>
      <w:r w:rsidRPr="00A55086">
        <w:rPr>
          <w:rFonts w:ascii="Arial" w:hAnsi="Arial" w:cs="Arial"/>
        </w:rPr>
        <w:t>empregado público de provimento efetivo de carreira</w:t>
      </w:r>
      <w:r w:rsidRPr="00220BFE" w:rsidDel="00987263">
        <w:rPr>
          <w:rFonts w:ascii="Arial" w:hAnsi="Arial" w:cs="Arial"/>
        </w:rPr>
        <w:t xml:space="preserve"> </w:t>
      </w:r>
      <w:r w:rsidRPr="00220BFE">
        <w:rPr>
          <w:rFonts w:ascii="Arial" w:hAnsi="Arial" w:cs="Arial"/>
        </w:rPr>
        <w:t>com mais de 03 (três) anos consecutivos de trabalho no CAU/SC;</w:t>
      </w:r>
      <w:r w:rsidRPr="00220BFE">
        <w:rPr>
          <w:rFonts w:ascii="Arial" w:hAnsi="Arial" w:cs="Arial"/>
          <w:b/>
        </w:rPr>
        <w:t xml:space="preserve"> </w:t>
      </w:r>
    </w:p>
    <w:p w14:paraId="14E5EC12" w14:textId="77777777" w:rsidR="00197968" w:rsidRPr="00220BFE" w:rsidRDefault="00197968" w:rsidP="00197968">
      <w:pPr>
        <w:pStyle w:val="PargrafodaLista"/>
        <w:ind w:left="0"/>
        <w:jc w:val="both"/>
        <w:rPr>
          <w:rFonts w:ascii="Arial" w:hAnsi="Arial" w:cs="Arial"/>
          <w:b/>
        </w:rPr>
      </w:pPr>
    </w:p>
    <w:p w14:paraId="539E1CD8" w14:textId="4ED058D8" w:rsidR="00197968" w:rsidRPr="00220BFE" w:rsidRDefault="00197968" w:rsidP="00197968">
      <w:pPr>
        <w:pStyle w:val="PargrafodaLista"/>
        <w:ind w:left="0"/>
        <w:jc w:val="both"/>
        <w:rPr>
          <w:rFonts w:ascii="Arial" w:hAnsi="Arial" w:cs="Arial"/>
        </w:rPr>
      </w:pPr>
      <w:r w:rsidRPr="00220BFE">
        <w:rPr>
          <w:rFonts w:ascii="Arial" w:hAnsi="Arial" w:cs="Arial"/>
        </w:rPr>
        <w:t xml:space="preserve">II – </w:t>
      </w:r>
      <w:r w:rsidR="00E54600" w:rsidRPr="00220BFE">
        <w:rPr>
          <w:rFonts w:ascii="Arial" w:hAnsi="Arial" w:cs="Arial"/>
        </w:rPr>
        <w:t>Não</w:t>
      </w:r>
      <w:r w:rsidRPr="00220BFE">
        <w:rPr>
          <w:rFonts w:ascii="Arial" w:hAnsi="Arial" w:cs="Arial"/>
        </w:rPr>
        <w:t xml:space="preserve"> ter sofrido suspensão e/ou advertência por escrito nos últimos 12 (doze) meses; </w:t>
      </w:r>
    </w:p>
    <w:p w14:paraId="73C56E0C" w14:textId="77777777" w:rsidR="00197968" w:rsidRPr="00220BFE" w:rsidRDefault="00197968" w:rsidP="00197968">
      <w:pPr>
        <w:pStyle w:val="PargrafodaLista"/>
        <w:ind w:left="0"/>
        <w:jc w:val="both"/>
        <w:rPr>
          <w:rFonts w:ascii="Arial" w:hAnsi="Arial" w:cs="Arial"/>
        </w:rPr>
      </w:pPr>
    </w:p>
    <w:p w14:paraId="781BAB8E" w14:textId="77777777" w:rsidR="00197968" w:rsidRPr="00220BFE" w:rsidRDefault="00197968" w:rsidP="00197968">
      <w:pPr>
        <w:pStyle w:val="PargrafodaLista"/>
        <w:ind w:left="0"/>
        <w:jc w:val="both"/>
        <w:rPr>
          <w:rFonts w:ascii="Arial" w:hAnsi="Arial" w:cs="Arial"/>
        </w:rPr>
      </w:pPr>
      <w:r w:rsidRPr="00220BFE">
        <w:rPr>
          <w:rFonts w:ascii="Arial" w:hAnsi="Arial" w:cs="Arial"/>
        </w:rPr>
        <w:t xml:space="preserve">III – não ter estado em gozo de benefício pelo INSS em período igual ou superior de 90 (noventa) dias, consecutivos ou não, exceto nos casos de acidente de trabalho, doenças ocupacionais, licença maternidade e/ou outras de acordo com a CLT, nos últimos doze meses que antecedem a solicitação; </w:t>
      </w:r>
    </w:p>
    <w:p w14:paraId="589167B0" w14:textId="77777777" w:rsidR="00197968" w:rsidRPr="00220BFE" w:rsidRDefault="00197968" w:rsidP="00197968">
      <w:pPr>
        <w:pStyle w:val="PargrafodaLista"/>
        <w:ind w:left="0"/>
        <w:jc w:val="both"/>
        <w:rPr>
          <w:rFonts w:ascii="Arial" w:hAnsi="Arial" w:cs="Arial"/>
        </w:rPr>
      </w:pPr>
    </w:p>
    <w:p w14:paraId="5D43A394" w14:textId="0A6623C1" w:rsidR="00197968" w:rsidRPr="00220BFE" w:rsidRDefault="00197968" w:rsidP="00197968">
      <w:pPr>
        <w:pStyle w:val="PargrafodaLista"/>
        <w:ind w:left="0"/>
        <w:jc w:val="both"/>
        <w:rPr>
          <w:rFonts w:ascii="Arial" w:hAnsi="Arial" w:cs="Arial"/>
        </w:rPr>
      </w:pPr>
      <w:r w:rsidRPr="00220BFE">
        <w:rPr>
          <w:rFonts w:ascii="Arial" w:hAnsi="Arial" w:cs="Arial"/>
        </w:rPr>
        <w:t xml:space="preserve">IV - </w:t>
      </w:r>
      <w:r w:rsidR="00E54600" w:rsidRPr="00220BFE">
        <w:rPr>
          <w:rFonts w:ascii="Arial" w:hAnsi="Arial" w:cs="Arial"/>
        </w:rPr>
        <w:t>Não</w:t>
      </w:r>
      <w:r w:rsidRPr="00220BFE">
        <w:rPr>
          <w:rFonts w:ascii="Arial" w:hAnsi="Arial" w:cs="Arial"/>
        </w:rPr>
        <w:t xml:space="preserve"> ter ocorrido suspensão de contrato de trabalho nos últimos 12 (doze) meses, excetuadas as hipóteses de suspensão em razão das licenças previstas nesta Portaria; </w:t>
      </w:r>
    </w:p>
    <w:p w14:paraId="5EF6B25F" w14:textId="77777777" w:rsidR="00E54600" w:rsidRDefault="00E54600" w:rsidP="00197968">
      <w:pPr>
        <w:pStyle w:val="PargrafodaLista"/>
        <w:ind w:left="0"/>
        <w:jc w:val="both"/>
        <w:rPr>
          <w:rFonts w:ascii="Arial" w:hAnsi="Arial" w:cs="Arial"/>
        </w:rPr>
      </w:pPr>
    </w:p>
    <w:p w14:paraId="06E73A0A" w14:textId="1B7E7FBA" w:rsidR="00197968" w:rsidRPr="00220BFE" w:rsidRDefault="00197968" w:rsidP="00197968">
      <w:pPr>
        <w:pStyle w:val="PargrafodaLista"/>
        <w:ind w:left="0"/>
        <w:jc w:val="both"/>
        <w:rPr>
          <w:rFonts w:ascii="Arial" w:hAnsi="Arial" w:cs="Arial"/>
        </w:rPr>
      </w:pPr>
      <w:r w:rsidRPr="00220BFE">
        <w:rPr>
          <w:rFonts w:ascii="Arial" w:hAnsi="Arial" w:cs="Arial"/>
        </w:rPr>
        <w:t xml:space="preserve">V – </w:t>
      </w:r>
      <w:r w:rsidR="00E54600" w:rsidRPr="00220BFE">
        <w:rPr>
          <w:rFonts w:ascii="Arial" w:hAnsi="Arial" w:cs="Arial"/>
        </w:rPr>
        <w:t>Não</w:t>
      </w:r>
      <w:r w:rsidRPr="00220BFE">
        <w:rPr>
          <w:rFonts w:ascii="Arial" w:hAnsi="Arial" w:cs="Arial"/>
        </w:rPr>
        <w:t xml:space="preserve"> estar respondendo a processo disciplinar; </w:t>
      </w:r>
    </w:p>
    <w:p w14:paraId="6FAA39DE" w14:textId="77777777" w:rsidR="00197968" w:rsidRPr="00220BFE" w:rsidRDefault="00197968" w:rsidP="00197968">
      <w:pPr>
        <w:pStyle w:val="PargrafodaLista"/>
        <w:ind w:left="0"/>
        <w:jc w:val="both"/>
        <w:rPr>
          <w:rFonts w:ascii="Arial" w:hAnsi="Arial" w:cs="Arial"/>
        </w:rPr>
      </w:pPr>
    </w:p>
    <w:p w14:paraId="707AE83D" w14:textId="7D6A13A6" w:rsidR="00197968" w:rsidRPr="00220BFE" w:rsidRDefault="00197968" w:rsidP="00197968">
      <w:pPr>
        <w:pStyle w:val="PargrafodaLista"/>
        <w:ind w:left="0"/>
        <w:jc w:val="both"/>
        <w:rPr>
          <w:rFonts w:ascii="Arial" w:hAnsi="Arial" w:cs="Arial"/>
        </w:rPr>
      </w:pPr>
      <w:r w:rsidRPr="00220BFE">
        <w:rPr>
          <w:rFonts w:ascii="Arial" w:hAnsi="Arial" w:cs="Arial"/>
        </w:rPr>
        <w:t xml:space="preserve">VI – </w:t>
      </w:r>
      <w:r w:rsidR="00E54600" w:rsidRPr="00220BFE">
        <w:rPr>
          <w:rFonts w:ascii="Arial" w:hAnsi="Arial" w:cs="Arial"/>
        </w:rPr>
        <w:t>Ter</w:t>
      </w:r>
      <w:r w:rsidRPr="00220BFE">
        <w:rPr>
          <w:rFonts w:ascii="Arial" w:hAnsi="Arial" w:cs="Arial"/>
        </w:rPr>
        <w:t xml:space="preserve"> a autorização da Presidência do CAU/SC.</w:t>
      </w:r>
    </w:p>
    <w:p w14:paraId="362C7042" w14:textId="77777777" w:rsidR="00197968" w:rsidRPr="00A55086" w:rsidRDefault="00197968" w:rsidP="00197968">
      <w:pPr>
        <w:pStyle w:val="PargrafodaLista"/>
        <w:ind w:left="0"/>
        <w:jc w:val="both"/>
        <w:rPr>
          <w:rFonts w:ascii="Arial" w:hAnsi="Arial" w:cs="Arial"/>
        </w:rPr>
      </w:pPr>
    </w:p>
    <w:p w14:paraId="61DB76CE" w14:textId="77777777" w:rsidR="00197968" w:rsidRPr="00A55086" w:rsidRDefault="00197968" w:rsidP="00197968">
      <w:pPr>
        <w:pStyle w:val="PargrafodaLista"/>
        <w:ind w:left="0"/>
        <w:jc w:val="both"/>
        <w:rPr>
          <w:rFonts w:ascii="Arial" w:hAnsi="Arial" w:cs="Arial"/>
        </w:rPr>
      </w:pPr>
      <w:r w:rsidRPr="00A55086">
        <w:rPr>
          <w:rFonts w:ascii="Arial" w:hAnsi="Arial" w:cs="Arial"/>
        </w:rPr>
        <w:t xml:space="preserve">§1º Para tomada de decisão pela Presidência, o pedido deverá ser instruído pelo gestor imediato. </w:t>
      </w:r>
    </w:p>
    <w:p w14:paraId="3B69AD14" w14:textId="77777777" w:rsidR="00197968" w:rsidRPr="00A55086" w:rsidRDefault="00197968" w:rsidP="00197968">
      <w:pPr>
        <w:pStyle w:val="PargrafodaLista"/>
        <w:ind w:left="0"/>
        <w:jc w:val="both"/>
        <w:rPr>
          <w:rFonts w:ascii="Arial" w:hAnsi="Arial" w:cs="Arial"/>
        </w:rPr>
      </w:pPr>
    </w:p>
    <w:p w14:paraId="6021B5D9" w14:textId="77777777" w:rsidR="00197968" w:rsidRPr="00A55086" w:rsidRDefault="00197968" w:rsidP="00197968">
      <w:pPr>
        <w:pStyle w:val="PargrafodaLista"/>
        <w:ind w:left="0"/>
        <w:jc w:val="both"/>
        <w:rPr>
          <w:rFonts w:ascii="Arial" w:hAnsi="Arial" w:cs="Arial"/>
        </w:rPr>
      </w:pPr>
      <w:r w:rsidRPr="00A55086">
        <w:rPr>
          <w:rFonts w:ascii="Arial" w:hAnsi="Arial" w:cs="Arial"/>
        </w:rPr>
        <w:t>§2º O empregado público de provimento efetivo de carreira que estiver ocupando emprego em comissão poderá requerer este benefício.</w:t>
      </w:r>
    </w:p>
    <w:p w14:paraId="084A4105" w14:textId="77777777" w:rsidR="00197968" w:rsidRPr="00A55086" w:rsidRDefault="00197968" w:rsidP="00197968">
      <w:pPr>
        <w:pStyle w:val="PargrafodaLista"/>
        <w:ind w:left="0"/>
        <w:jc w:val="both"/>
        <w:rPr>
          <w:rFonts w:ascii="Arial" w:hAnsi="Arial" w:cs="Arial"/>
        </w:rPr>
      </w:pPr>
    </w:p>
    <w:p w14:paraId="23AD019C" w14:textId="0330CF5D" w:rsidR="00197968" w:rsidRPr="00220BFE" w:rsidRDefault="00E54600" w:rsidP="00197968">
      <w:pPr>
        <w:pStyle w:val="PargrafodaLista"/>
        <w:ind w:left="0"/>
        <w:jc w:val="both"/>
        <w:rPr>
          <w:rFonts w:ascii="Arial" w:hAnsi="Arial" w:cs="Arial"/>
        </w:rPr>
      </w:pPr>
      <w:r w:rsidRPr="00B23525">
        <w:rPr>
          <w:rFonts w:ascii="Arial" w:eastAsia="Cambria" w:hAnsi="Arial" w:cs="Arial"/>
          <w:b/>
        </w:rPr>
        <w:t>Art. </w:t>
      </w:r>
      <w:r>
        <w:rPr>
          <w:rFonts w:ascii="Arial" w:eastAsia="Cambria" w:hAnsi="Arial" w:cs="Arial"/>
          <w:b/>
        </w:rPr>
        <w:t xml:space="preserve">40 - </w:t>
      </w:r>
      <w:r w:rsidR="00197968" w:rsidRPr="00220BFE">
        <w:rPr>
          <w:rFonts w:ascii="Arial" w:hAnsi="Arial" w:cs="Arial"/>
        </w:rPr>
        <w:t>Durante o período da licença:</w:t>
      </w:r>
    </w:p>
    <w:p w14:paraId="3F237844" w14:textId="77777777" w:rsidR="00197968" w:rsidRPr="00220BFE" w:rsidRDefault="00197968" w:rsidP="00197968">
      <w:pPr>
        <w:pStyle w:val="PargrafodaLista"/>
        <w:ind w:left="0"/>
        <w:jc w:val="both"/>
        <w:rPr>
          <w:rFonts w:ascii="Arial" w:hAnsi="Arial" w:cs="Arial"/>
        </w:rPr>
      </w:pPr>
    </w:p>
    <w:p w14:paraId="4EC9A431" w14:textId="7E49E346" w:rsidR="00197968" w:rsidRPr="00220BFE" w:rsidRDefault="00197968" w:rsidP="00197968">
      <w:pPr>
        <w:pStyle w:val="PargrafodaLista"/>
        <w:shd w:val="clear" w:color="auto" w:fill="FFFFFF"/>
        <w:spacing w:before="75"/>
        <w:ind w:left="0"/>
        <w:jc w:val="both"/>
        <w:rPr>
          <w:rFonts w:ascii="Arial" w:hAnsi="Arial" w:cs="Arial"/>
          <w:color w:val="000000"/>
        </w:rPr>
      </w:pPr>
      <w:r w:rsidRPr="00220BFE">
        <w:rPr>
          <w:rFonts w:ascii="Arial" w:hAnsi="Arial" w:cs="Arial"/>
        </w:rPr>
        <w:t xml:space="preserve">I - </w:t>
      </w:r>
      <w:r w:rsidR="00E54600" w:rsidRPr="00220BFE">
        <w:rPr>
          <w:rFonts w:ascii="Arial" w:hAnsi="Arial" w:cs="Arial"/>
        </w:rPr>
        <w:t>O</w:t>
      </w:r>
      <w:r w:rsidRPr="00220BFE">
        <w:rPr>
          <w:rFonts w:ascii="Arial" w:hAnsi="Arial" w:cs="Arial"/>
        </w:rPr>
        <w:t xml:space="preserve"> c</w:t>
      </w:r>
      <w:r w:rsidRPr="00220BFE">
        <w:rPr>
          <w:rFonts w:ascii="Arial" w:hAnsi="Arial" w:cs="Arial"/>
          <w:color w:val="000000"/>
        </w:rPr>
        <w:t>ontrato de trabalho ficará suspenso;</w:t>
      </w:r>
    </w:p>
    <w:p w14:paraId="28ACBD53" w14:textId="77777777" w:rsidR="00197968" w:rsidRPr="00220BFE" w:rsidRDefault="00197968" w:rsidP="00197968">
      <w:pPr>
        <w:pStyle w:val="PargrafodaLista"/>
        <w:shd w:val="clear" w:color="auto" w:fill="FFFFFF"/>
        <w:spacing w:before="75"/>
        <w:ind w:left="0"/>
        <w:jc w:val="both"/>
        <w:rPr>
          <w:rFonts w:ascii="Arial" w:hAnsi="Arial" w:cs="Arial"/>
          <w:color w:val="000000"/>
        </w:rPr>
      </w:pPr>
    </w:p>
    <w:p w14:paraId="05E7E49C" w14:textId="02374CC5" w:rsidR="00197968" w:rsidRPr="00220BFE" w:rsidRDefault="00197968" w:rsidP="00197968">
      <w:pPr>
        <w:pStyle w:val="PargrafodaLista"/>
        <w:shd w:val="clear" w:color="auto" w:fill="FFFFFF"/>
        <w:spacing w:before="75"/>
        <w:ind w:left="0"/>
        <w:jc w:val="both"/>
        <w:rPr>
          <w:rFonts w:ascii="Arial" w:hAnsi="Arial" w:cs="Arial"/>
          <w:color w:val="000000"/>
        </w:rPr>
      </w:pPr>
      <w:r w:rsidRPr="00220BFE">
        <w:rPr>
          <w:rFonts w:ascii="Arial" w:hAnsi="Arial" w:cs="Arial"/>
          <w:color w:val="000000"/>
        </w:rPr>
        <w:t xml:space="preserve">II - </w:t>
      </w:r>
      <w:r w:rsidR="00E54600" w:rsidRPr="00220BFE">
        <w:rPr>
          <w:rFonts w:ascii="Arial" w:hAnsi="Arial" w:cs="Arial"/>
        </w:rPr>
        <w:t>Não</w:t>
      </w:r>
      <w:r w:rsidRPr="00220BFE">
        <w:rPr>
          <w:rFonts w:ascii="Arial" w:hAnsi="Arial" w:cs="Arial"/>
        </w:rPr>
        <w:t xml:space="preserve"> serão devidos</w:t>
      </w:r>
      <w:r w:rsidRPr="00220BFE">
        <w:rPr>
          <w:rFonts w:ascii="Arial" w:hAnsi="Arial" w:cs="Arial"/>
          <w:color w:val="000000"/>
        </w:rPr>
        <w:t xml:space="preserve"> remuneração ou benefícios pecuniários decorrentes da relação de emprego;</w:t>
      </w:r>
    </w:p>
    <w:p w14:paraId="2C39E4C7" w14:textId="77777777" w:rsidR="00197968" w:rsidRPr="00220BFE" w:rsidRDefault="00197968" w:rsidP="00197968">
      <w:pPr>
        <w:pStyle w:val="PargrafodaLista"/>
        <w:shd w:val="clear" w:color="auto" w:fill="FFFFFF"/>
        <w:spacing w:before="75"/>
        <w:ind w:left="0"/>
        <w:jc w:val="both"/>
        <w:rPr>
          <w:rFonts w:ascii="Arial" w:hAnsi="Arial" w:cs="Arial"/>
          <w:color w:val="000000"/>
        </w:rPr>
      </w:pPr>
    </w:p>
    <w:p w14:paraId="440A714C" w14:textId="0F442391" w:rsidR="00197968" w:rsidRPr="00220BFE" w:rsidRDefault="00E54600" w:rsidP="00197968">
      <w:pPr>
        <w:pStyle w:val="PargrafodaLista"/>
        <w:shd w:val="clear" w:color="auto" w:fill="FFFFFF"/>
        <w:spacing w:before="75"/>
        <w:ind w:left="0"/>
        <w:jc w:val="both"/>
        <w:rPr>
          <w:rFonts w:ascii="Arial" w:hAnsi="Arial" w:cs="Arial"/>
          <w:color w:val="000000"/>
        </w:rPr>
      </w:pPr>
      <w:r>
        <w:rPr>
          <w:rFonts w:ascii="Arial" w:hAnsi="Arial" w:cs="Arial"/>
          <w:color w:val="000000"/>
        </w:rPr>
        <w:t>III – N</w:t>
      </w:r>
      <w:r w:rsidR="00197968" w:rsidRPr="00220BFE">
        <w:rPr>
          <w:rFonts w:ascii="Arial" w:hAnsi="Arial" w:cs="Arial"/>
          <w:color w:val="000000"/>
        </w:rPr>
        <w:t>ão serão devidas, pelo CAU/SC, quaisquer contribuiçõ</w:t>
      </w:r>
      <w:r>
        <w:rPr>
          <w:rFonts w:ascii="Arial" w:hAnsi="Arial" w:cs="Arial"/>
          <w:color w:val="000000"/>
        </w:rPr>
        <w:t>es à Seguridade Social (INSS) e</w:t>
      </w:r>
      <w:r w:rsidR="00197968" w:rsidRPr="00220BFE">
        <w:rPr>
          <w:rFonts w:ascii="Arial" w:hAnsi="Arial" w:cs="Arial"/>
          <w:color w:val="000000"/>
        </w:rPr>
        <w:t xml:space="preserve"> ao Fundo de Garantia por Tempo de Serviço (FGTS);</w:t>
      </w:r>
    </w:p>
    <w:p w14:paraId="5FA943A1" w14:textId="77777777" w:rsidR="00197968" w:rsidRPr="00220BFE" w:rsidRDefault="00197968" w:rsidP="00197968">
      <w:pPr>
        <w:pStyle w:val="PargrafodaLista"/>
        <w:shd w:val="clear" w:color="auto" w:fill="FFFFFF"/>
        <w:spacing w:before="75"/>
        <w:ind w:left="0"/>
        <w:jc w:val="both"/>
        <w:rPr>
          <w:rFonts w:ascii="Arial" w:hAnsi="Arial" w:cs="Arial"/>
          <w:color w:val="000000"/>
        </w:rPr>
      </w:pPr>
    </w:p>
    <w:p w14:paraId="7B945B37" w14:textId="798A02FC" w:rsidR="00197968" w:rsidRPr="00220BFE" w:rsidRDefault="00197968" w:rsidP="00197968">
      <w:pPr>
        <w:pStyle w:val="PargrafodaLista"/>
        <w:shd w:val="clear" w:color="auto" w:fill="FFFFFF"/>
        <w:spacing w:before="75"/>
        <w:ind w:left="0"/>
        <w:jc w:val="both"/>
        <w:rPr>
          <w:rFonts w:ascii="Arial" w:hAnsi="Arial" w:cs="Arial"/>
          <w:color w:val="000000"/>
        </w:rPr>
      </w:pPr>
      <w:r w:rsidRPr="00220BFE">
        <w:rPr>
          <w:rFonts w:ascii="Arial" w:hAnsi="Arial" w:cs="Arial"/>
          <w:color w:val="000000"/>
        </w:rPr>
        <w:t xml:space="preserve">IV – </w:t>
      </w:r>
      <w:r w:rsidR="00E54600" w:rsidRPr="00220BFE">
        <w:rPr>
          <w:rFonts w:ascii="Arial" w:hAnsi="Arial" w:cs="Arial"/>
          <w:color w:val="000000"/>
        </w:rPr>
        <w:t>O</w:t>
      </w:r>
      <w:r w:rsidRPr="00220BFE">
        <w:rPr>
          <w:rFonts w:ascii="Arial" w:hAnsi="Arial" w:cs="Arial"/>
          <w:color w:val="000000"/>
        </w:rPr>
        <w:t xml:space="preserve"> período de afastamento não será contado como tempo de serviço para quaisquer situações;</w:t>
      </w:r>
    </w:p>
    <w:p w14:paraId="057C441F" w14:textId="77777777" w:rsidR="00197968" w:rsidRPr="00220BFE" w:rsidRDefault="00197968" w:rsidP="00197968">
      <w:pPr>
        <w:pStyle w:val="PargrafodaLista"/>
        <w:shd w:val="clear" w:color="auto" w:fill="FFFFFF"/>
        <w:spacing w:before="75"/>
        <w:ind w:left="0"/>
        <w:jc w:val="both"/>
        <w:rPr>
          <w:rFonts w:ascii="Arial" w:hAnsi="Arial" w:cs="Arial"/>
          <w:color w:val="000000"/>
        </w:rPr>
      </w:pPr>
    </w:p>
    <w:p w14:paraId="0B4E058C" w14:textId="52FAB0BD" w:rsidR="00197968" w:rsidRPr="00220BFE" w:rsidRDefault="00197968" w:rsidP="00197968">
      <w:pPr>
        <w:pStyle w:val="PargrafodaLista"/>
        <w:shd w:val="clear" w:color="auto" w:fill="FFFFFF"/>
        <w:spacing w:before="75"/>
        <w:ind w:left="0"/>
        <w:jc w:val="both"/>
        <w:rPr>
          <w:rFonts w:ascii="Arial" w:hAnsi="Arial" w:cs="Arial"/>
          <w:color w:val="000000"/>
        </w:rPr>
      </w:pPr>
      <w:r w:rsidRPr="00220BFE">
        <w:rPr>
          <w:rFonts w:ascii="Arial" w:hAnsi="Arial" w:cs="Arial"/>
          <w:color w:val="000000"/>
        </w:rPr>
        <w:t xml:space="preserve">V – </w:t>
      </w:r>
      <w:r w:rsidR="00E54600" w:rsidRPr="00220BFE">
        <w:rPr>
          <w:rFonts w:ascii="Arial" w:hAnsi="Arial" w:cs="Arial"/>
          <w:color w:val="000000"/>
        </w:rPr>
        <w:t>O</w:t>
      </w:r>
      <w:r w:rsidRPr="00220BFE">
        <w:rPr>
          <w:rFonts w:ascii="Arial" w:hAnsi="Arial" w:cs="Arial"/>
          <w:color w:val="000000"/>
        </w:rPr>
        <w:t xml:space="preserve"> empregado poderá optar pela manutenção do plano de saúde oferecido pelo CAU/SC, desde que arque integralmente com seu custeio;  </w:t>
      </w:r>
    </w:p>
    <w:p w14:paraId="4B378CBF" w14:textId="77777777" w:rsidR="00197968" w:rsidRPr="00220BFE" w:rsidRDefault="00197968" w:rsidP="00197968">
      <w:pPr>
        <w:pStyle w:val="PargrafodaLista"/>
        <w:shd w:val="clear" w:color="auto" w:fill="FFFFFF"/>
        <w:spacing w:before="75"/>
        <w:ind w:left="0"/>
        <w:jc w:val="both"/>
        <w:rPr>
          <w:rFonts w:ascii="Arial" w:hAnsi="Arial" w:cs="Arial"/>
          <w:color w:val="000000"/>
        </w:rPr>
      </w:pPr>
    </w:p>
    <w:p w14:paraId="2D1F60C4" w14:textId="1F1C5ACA" w:rsidR="00197968" w:rsidRPr="00220BFE" w:rsidRDefault="00197968" w:rsidP="00197968">
      <w:pPr>
        <w:pStyle w:val="PargrafodaLista"/>
        <w:shd w:val="clear" w:color="auto" w:fill="FFFFFF"/>
        <w:spacing w:before="75"/>
        <w:ind w:left="0"/>
        <w:jc w:val="both"/>
        <w:rPr>
          <w:rFonts w:ascii="Arial" w:hAnsi="Arial" w:cs="Arial"/>
          <w:color w:val="000000"/>
        </w:rPr>
      </w:pPr>
      <w:r w:rsidRPr="00220BFE">
        <w:rPr>
          <w:rFonts w:ascii="Arial" w:hAnsi="Arial" w:cs="Arial"/>
          <w:color w:val="000000"/>
        </w:rPr>
        <w:t xml:space="preserve">VI – </w:t>
      </w:r>
      <w:r w:rsidR="00E54600" w:rsidRPr="00220BFE">
        <w:rPr>
          <w:rFonts w:ascii="Arial" w:hAnsi="Arial" w:cs="Arial"/>
          <w:color w:val="000000"/>
        </w:rPr>
        <w:t>O</w:t>
      </w:r>
      <w:r w:rsidRPr="00220BFE">
        <w:rPr>
          <w:rFonts w:ascii="Arial" w:hAnsi="Arial" w:cs="Arial"/>
          <w:color w:val="000000"/>
        </w:rPr>
        <w:t xml:space="preserve"> CAU/SC poderá contratar um substituto, mediante contrato temporário de trabalho, para recompor o quadro até o retorno do empregado efetivo às suas funções, nos termos das normas pertinentes. </w:t>
      </w:r>
    </w:p>
    <w:p w14:paraId="27D00FD4" w14:textId="77777777" w:rsidR="00197968" w:rsidRPr="00142B6D" w:rsidRDefault="00197968" w:rsidP="00197968">
      <w:pPr>
        <w:pStyle w:val="PargrafodaLista"/>
        <w:shd w:val="clear" w:color="auto" w:fill="FFFFFF"/>
        <w:spacing w:before="75"/>
        <w:ind w:left="0"/>
        <w:jc w:val="both"/>
        <w:rPr>
          <w:rFonts w:ascii="Arial" w:hAnsi="Arial" w:cs="Arial"/>
          <w:color w:val="000000"/>
          <w:highlight w:val="lightGray"/>
        </w:rPr>
      </w:pPr>
    </w:p>
    <w:p w14:paraId="73FBFC92" w14:textId="1AC21771" w:rsidR="00197968" w:rsidRPr="00FE55BC" w:rsidRDefault="00E54600" w:rsidP="00197968">
      <w:pPr>
        <w:pStyle w:val="PargrafodaLista"/>
        <w:ind w:left="0"/>
        <w:jc w:val="both"/>
        <w:rPr>
          <w:rFonts w:ascii="Arial" w:hAnsi="Arial" w:cs="Arial"/>
          <w:color w:val="FF0000"/>
        </w:rPr>
      </w:pPr>
      <w:r w:rsidRPr="00B23525">
        <w:rPr>
          <w:rFonts w:ascii="Arial" w:eastAsia="Cambria" w:hAnsi="Arial" w:cs="Arial"/>
          <w:b/>
        </w:rPr>
        <w:t>Art. </w:t>
      </w:r>
      <w:r>
        <w:rPr>
          <w:rFonts w:ascii="Arial" w:eastAsia="Cambria" w:hAnsi="Arial" w:cs="Arial"/>
          <w:b/>
        </w:rPr>
        <w:t xml:space="preserve">41 - </w:t>
      </w:r>
      <w:r w:rsidRPr="004F03DD">
        <w:rPr>
          <w:rFonts w:ascii="Arial" w:eastAsia="Cambria" w:hAnsi="Arial" w:cs="Arial"/>
        </w:rPr>
        <w:t> </w:t>
      </w:r>
      <w:r w:rsidR="00197968" w:rsidRPr="00FE55BC">
        <w:rPr>
          <w:rFonts w:ascii="Arial" w:hAnsi="Arial" w:cs="Arial"/>
        </w:rPr>
        <w:t>A concessão da prorrogação está condicionada a requerimento formulado com 45 (quarenta e cinco) dias de antecedência à data final da licença concedida</w:t>
      </w:r>
      <w:r w:rsidR="00197968">
        <w:rPr>
          <w:rFonts w:ascii="Arial" w:hAnsi="Arial" w:cs="Arial"/>
        </w:rPr>
        <w:t xml:space="preserve">, e </w:t>
      </w:r>
      <w:r>
        <w:rPr>
          <w:rFonts w:ascii="Arial" w:hAnsi="Arial" w:cs="Arial"/>
        </w:rPr>
        <w:t>à autorização</w:t>
      </w:r>
      <w:r w:rsidR="00197968">
        <w:rPr>
          <w:rFonts w:ascii="Arial" w:hAnsi="Arial" w:cs="Arial"/>
        </w:rPr>
        <w:t xml:space="preserve"> da Presidência do CAU/SC</w:t>
      </w:r>
      <w:r w:rsidR="00197968">
        <w:rPr>
          <w:rFonts w:ascii="Arial" w:hAnsi="Arial" w:cs="Arial"/>
          <w:color w:val="FF0000"/>
        </w:rPr>
        <w:t xml:space="preserve">. </w:t>
      </w:r>
    </w:p>
    <w:p w14:paraId="251574F6" w14:textId="77777777" w:rsidR="00197968" w:rsidRPr="00220BFE" w:rsidRDefault="00197968" w:rsidP="00197968">
      <w:pPr>
        <w:pStyle w:val="PargrafodaLista"/>
        <w:ind w:left="0"/>
        <w:jc w:val="both"/>
        <w:rPr>
          <w:rFonts w:ascii="Arial" w:hAnsi="Arial" w:cs="Arial"/>
        </w:rPr>
      </w:pPr>
    </w:p>
    <w:p w14:paraId="4334C806" w14:textId="77777777" w:rsidR="00197968" w:rsidRPr="00220BFE" w:rsidRDefault="00197968" w:rsidP="00197968">
      <w:pPr>
        <w:pStyle w:val="PargrafodaLista"/>
        <w:ind w:left="0"/>
        <w:jc w:val="both"/>
        <w:rPr>
          <w:rFonts w:ascii="Arial" w:hAnsi="Arial" w:cs="Arial"/>
        </w:rPr>
      </w:pPr>
      <w:r w:rsidRPr="00220BFE">
        <w:rPr>
          <w:rFonts w:ascii="Arial" w:hAnsi="Arial" w:cs="Arial"/>
        </w:rPr>
        <w:t xml:space="preserve">§ 1º Para fins de concessão de novo pedido de licença para tratar de interesse pessoal, o empregado público terá que permanecer em efetivo exercício no Conselho por, no mínimo, três vezes o período ao que esteve usufruindo da licença anterior. </w:t>
      </w:r>
    </w:p>
    <w:p w14:paraId="5AEA7308" w14:textId="77777777" w:rsidR="00197968" w:rsidRPr="00220BFE" w:rsidRDefault="00197968" w:rsidP="00197968">
      <w:pPr>
        <w:pStyle w:val="PargrafodaLista"/>
        <w:ind w:left="0"/>
        <w:jc w:val="both"/>
        <w:rPr>
          <w:rFonts w:ascii="Arial" w:hAnsi="Arial" w:cs="Arial"/>
        </w:rPr>
      </w:pPr>
    </w:p>
    <w:p w14:paraId="6F4BE67A" w14:textId="77777777" w:rsidR="00197968" w:rsidRPr="00220BFE" w:rsidRDefault="00197968" w:rsidP="00197968">
      <w:pPr>
        <w:pStyle w:val="PargrafodaLista"/>
        <w:ind w:left="0"/>
        <w:jc w:val="both"/>
        <w:rPr>
          <w:rFonts w:ascii="Arial" w:hAnsi="Arial" w:cs="Arial"/>
          <w:color w:val="000000"/>
          <w:shd w:val="clear" w:color="auto" w:fill="FFFFFF"/>
        </w:rPr>
      </w:pPr>
      <w:r w:rsidRPr="00220BFE">
        <w:rPr>
          <w:rFonts w:ascii="Arial" w:hAnsi="Arial" w:cs="Arial"/>
        </w:rPr>
        <w:t xml:space="preserve">§ 2º Para </w:t>
      </w:r>
      <w:r w:rsidRPr="00220BFE">
        <w:rPr>
          <w:rFonts w:ascii="Arial" w:hAnsi="Arial" w:cs="Arial"/>
          <w:color w:val="000000"/>
          <w:shd w:val="clear" w:color="auto" w:fill="FFFFFF"/>
        </w:rPr>
        <w:t xml:space="preserve">a eficácia da licença concedida o empregado deverá firmar termo de aceitação quanto às condições de concessão previstas. </w:t>
      </w:r>
    </w:p>
    <w:p w14:paraId="4DD5B7BA" w14:textId="77777777" w:rsidR="00197968" w:rsidRPr="00220BFE" w:rsidRDefault="00197968" w:rsidP="00197968">
      <w:pPr>
        <w:pStyle w:val="PargrafodaLista"/>
        <w:ind w:left="0"/>
        <w:jc w:val="both"/>
        <w:rPr>
          <w:rFonts w:ascii="Arial" w:hAnsi="Arial" w:cs="Arial"/>
          <w:color w:val="000000"/>
          <w:shd w:val="clear" w:color="auto" w:fill="FFFFFF"/>
        </w:rPr>
      </w:pPr>
    </w:p>
    <w:p w14:paraId="1AF63982" w14:textId="77777777" w:rsidR="00197968" w:rsidRDefault="00197968" w:rsidP="00197968">
      <w:pPr>
        <w:pStyle w:val="PargrafodaLista"/>
        <w:ind w:left="0"/>
        <w:jc w:val="both"/>
        <w:rPr>
          <w:rFonts w:ascii="Arial" w:hAnsi="Arial" w:cs="Arial"/>
        </w:rPr>
      </w:pPr>
      <w:r w:rsidRPr="00220BFE">
        <w:rPr>
          <w:rFonts w:ascii="Arial" w:hAnsi="Arial" w:cs="Arial"/>
          <w:color w:val="000000"/>
          <w:shd w:val="clear" w:color="auto" w:fill="FFFFFF"/>
        </w:rPr>
        <w:t xml:space="preserve">§ 3º A </w:t>
      </w:r>
      <w:r w:rsidRPr="00220BFE">
        <w:rPr>
          <w:rFonts w:ascii="Arial" w:hAnsi="Arial" w:cs="Arial"/>
        </w:rPr>
        <w:t>concessão da licença será formalizada através de Portaria Ordinatória publicada no Portal da Transparência do CAU/SC.</w:t>
      </w:r>
      <w:r>
        <w:rPr>
          <w:rFonts w:ascii="Arial" w:hAnsi="Arial" w:cs="Arial"/>
        </w:rPr>
        <w:t xml:space="preserve">  </w:t>
      </w:r>
    </w:p>
    <w:p w14:paraId="7308E905" w14:textId="77777777" w:rsidR="00197968" w:rsidRDefault="00197968" w:rsidP="00197968">
      <w:pPr>
        <w:pStyle w:val="PargrafodaLista"/>
        <w:ind w:left="0"/>
        <w:jc w:val="both"/>
        <w:rPr>
          <w:rFonts w:ascii="Arial" w:hAnsi="Arial" w:cs="Arial"/>
        </w:rPr>
      </w:pPr>
    </w:p>
    <w:p w14:paraId="37E058E2" w14:textId="425C35EF" w:rsidR="00197968" w:rsidRDefault="00197968" w:rsidP="00197968">
      <w:pPr>
        <w:spacing w:after="240" w:line="240" w:lineRule="auto"/>
        <w:jc w:val="center"/>
        <w:rPr>
          <w:rFonts w:ascii="Arial" w:eastAsia="Times New Roman" w:hAnsi="Arial" w:cs="Arial"/>
          <w:b/>
          <w:bCs/>
        </w:rPr>
      </w:pPr>
    </w:p>
    <w:p w14:paraId="668DE60B" w14:textId="77777777" w:rsidR="009A061D" w:rsidRDefault="009A061D" w:rsidP="00197968">
      <w:pPr>
        <w:spacing w:after="240" w:line="240" w:lineRule="auto"/>
        <w:jc w:val="center"/>
        <w:rPr>
          <w:rFonts w:ascii="Arial" w:eastAsia="Times New Roman" w:hAnsi="Arial" w:cs="Arial"/>
          <w:b/>
          <w:bCs/>
        </w:rPr>
      </w:pPr>
    </w:p>
    <w:p w14:paraId="34BE9784" w14:textId="77777777" w:rsidR="00197968" w:rsidRPr="004F03DD" w:rsidRDefault="00197968" w:rsidP="00197968">
      <w:pPr>
        <w:spacing w:after="240" w:line="240" w:lineRule="auto"/>
        <w:jc w:val="center"/>
        <w:rPr>
          <w:rFonts w:ascii="Arial" w:eastAsia="Times New Roman" w:hAnsi="Arial" w:cs="Arial"/>
          <w:b/>
          <w:bCs/>
        </w:rPr>
      </w:pPr>
      <w:r w:rsidRPr="004F03DD">
        <w:rPr>
          <w:rFonts w:ascii="Arial" w:eastAsia="Times New Roman" w:hAnsi="Arial" w:cs="Arial"/>
          <w:b/>
          <w:bCs/>
        </w:rPr>
        <w:lastRenderedPageBreak/>
        <w:t>FALECIMENTO DE FAMILIAR</w:t>
      </w:r>
      <w:r w:rsidRPr="004F03DD">
        <w:rPr>
          <w:rFonts w:ascii="Arial" w:eastAsia="Cambria" w:hAnsi="Arial" w:cs="Arial"/>
        </w:rPr>
        <w:t xml:space="preserve"> </w:t>
      </w:r>
      <w:r w:rsidRPr="004F03DD">
        <w:rPr>
          <w:rFonts w:ascii="Arial" w:eastAsia="Cambria" w:hAnsi="Arial" w:cs="Arial"/>
        </w:rPr>
        <w:br/>
      </w:r>
      <w:r>
        <w:rPr>
          <w:rFonts w:ascii="Arial" w:eastAsia="Cambria" w:hAnsi="Arial" w:cs="Arial"/>
        </w:rPr>
        <w:t xml:space="preserve">(Aprovado pela </w:t>
      </w:r>
      <w:r w:rsidRPr="007C1A8D">
        <w:rPr>
          <w:rFonts w:ascii="Arial" w:eastAsia="Cambria" w:hAnsi="Arial" w:cs="Arial"/>
        </w:rPr>
        <w:t>Deliberação</w:t>
      </w:r>
      <w:r>
        <w:rPr>
          <w:rFonts w:ascii="Arial" w:eastAsia="Cambria" w:hAnsi="Arial" w:cs="Arial"/>
        </w:rPr>
        <w:t xml:space="preserve"> Plenária nº 95, de 12 de agosto de 2016)</w:t>
      </w:r>
    </w:p>
    <w:p w14:paraId="0EC76C63" w14:textId="6186F0EA" w:rsidR="00197968" w:rsidRPr="004F03DD" w:rsidRDefault="00E54600"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42 - </w:t>
      </w:r>
      <w:r w:rsidR="00197968" w:rsidRPr="004F03DD">
        <w:rPr>
          <w:rFonts w:ascii="Arial" w:eastAsia="Cambria" w:hAnsi="Arial" w:cs="Arial"/>
        </w:rPr>
        <w:t xml:space="preserve">Serão tidas como faltas justificadas </w:t>
      </w:r>
      <w:r w:rsidR="00197968" w:rsidRPr="003A6BB5">
        <w:rPr>
          <w:rFonts w:ascii="Arial" w:eastAsia="Cambria" w:hAnsi="Arial" w:cs="Arial"/>
        </w:rPr>
        <w:t>e, consequentemente</w:t>
      </w:r>
      <w:r w:rsidR="00197968" w:rsidRPr="004F03DD">
        <w:rPr>
          <w:rFonts w:ascii="Arial" w:eastAsia="Cambria" w:hAnsi="Arial" w:cs="Arial"/>
        </w:rPr>
        <w:t xml:space="preserve">, não serão descontadas as horas faltas, aquelas realizadas em virtude de falecimento de pais, filhos, irmãos e cônjuge do empregado, por até 05 (cinco) dias consecutivos, a contar da data do falecimento. </w:t>
      </w:r>
    </w:p>
    <w:p w14:paraId="1395C5BE" w14:textId="77777777" w:rsidR="00197968" w:rsidRPr="004F03DD" w:rsidRDefault="00197968" w:rsidP="00197968">
      <w:pPr>
        <w:spacing w:after="240" w:line="240" w:lineRule="auto"/>
        <w:jc w:val="both"/>
        <w:rPr>
          <w:rFonts w:ascii="Arial" w:eastAsia="Cambria" w:hAnsi="Arial" w:cs="Arial"/>
        </w:rPr>
      </w:pPr>
      <w:r w:rsidRPr="004F03DD">
        <w:rPr>
          <w:rFonts w:ascii="Arial" w:eastAsia="Cambria" w:hAnsi="Arial" w:cs="Arial"/>
        </w:rPr>
        <w:t>Parágrafo único. Para fazer jus ao abono da falta o empregado deverá apresentar o atestado de óbito do parente falecido.</w:t>
      </w:r>
    </w:p>
    <w:p w14:paraId="73CFD134" w14:textId="77777777" w:rsidR="00197968" w:rsidRPr="004F03DD" w:rsidRDefault="00197968" w:rsidP="00197968">
      <w:pPr>
        <w:spacing w:after="240" w:line="240" w:lineRule="auto"/>
        <w:jc w:val="both"/>
        <w:rPr>
          <w:rFonts w:ascii="Arial" w:eastAsia="Cambria" w:hAnsi="Arial" w:cs="Arial"/>
          <w:i/>
        </w:rPr>
      </w:pPr>
    </w:p>
    <w:p w14:paraId="0699A72A" w14:textId="77777777" w:rsidR="00197968" w:rsidRPr="004F03DD" w:rsidRDefault="00197968" w:rsidP="00197968">
      <w:pPr>
        <w:spacing w:after="240" w:line="240" w:lineRule="auto"/>
        <w:jc w:val="center"/>
        <w:rPr>
          <w:rFonts w:ascii="Arial" w:eastAsia="Cambria" w:hAnsi="Arial" w:cs="Arial"/>
          <w:b/>
        </w:rPr>
      </w:pPr>
      <w:r w:rsidRPr="004F03DD">
        <w:rPr>
          <w:rFonts w:ascii="Arial" w:eastAsia="Cambria" w:hAnsi="Arial" w:cs="Arial"/>
          <w:b/>
        </w:rPr>
        <w:t>FOLGA DE ANIVERSÁRIO</w:t>
      </w:r>
      <w:r w:rsidRPr="004F03DD">
        <w:rPr>
          <w:rFonts w:ascii="Arial" w:eastAsia="Cambria" w:hAnsi="Arial" w:cs="Arial"/>
          <w:b/>
        </w:rPr>
        <w:br/>
      </w:r>
      <w:r>
        <w:rPr>
          <w:rFonts w:ascii="Arial" w:eastAsia="Cambria" w:hAnsi="Arial" w:cs="Arial"/>
        </w:rPr>
        <w:t>(Aprovado</w:t>
      </w:r>
      <w:r w:rsidRPr="004F03DD">
        <w:rPr>
          <w:rFonts w:ascii="Arial" w:eastAsia="Cambria" w:hAnsi="Arial" w:cs="Arial"/>
        </w:rPr>
        <w:t xml:space="preserve"> pela</w:t>
      </w:r>
      <w:r>
        <w:rPr>
          <w:rFonts w:ascii="Arial" w:eastAsia="Cambria" w:hAnsi="Arial" w:cs="Arial"/>
        </w:rPr>
        <w:t xml:space="preserve"> </w:t>
      </w:r>
      <w:r w:rsidRPr="00370B95">
        <w:rPr>
          <w:rFonts w:ascii="Arial" w:eastAsia="Cambria" w:hAnsi="Arial" w:cs="Arial"/>
        </w:rPr>
        <w:t>Deliberação</w:t>
      </w:r>
      <w:r>
        <w:rPr>
          <w:rFonts w:ascii="Arial" w:eastAsia="Cambria" w:hAnsi="Arial" w:cs="Arial"/>
        </w:rPr>
        <w:t xml:space="preserve"> Plenária nº 241, de 08 de junho de 2018)</w:t>
      </w:r>
    </w:p>
    <w:p w14:paraId="4FAE9FB1" w14:textId="4FFB2FC7" w:rsidR="00197968" w:rsidRPr="004F03DD" w:rsidRDefault="00F92B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43 - </w:t>
      </w:r>
      <w:r w:rsidR="00197968" w:rsidRPr="004F03DD">
        <w:rPr>
          <w:rFonts w:ascii="Arial" w:eastAsia="Cambria" w:hAnsi="Arial" w:cs="Arial"/>
        </w:rPr>
        <w:t>Os empregados do CAU/SC têm direito a 1 (um) dia de folga na semana do seu aniversário de nascim</w:t>
      </w:r>
      <w:r w:rsidR="00197968">
        <w:rPr>
          <w:rFonts w:ascii="Arial" w:eastAsia="Cambria" w:hAnsi="Arial" w:cs="Arial"/>
        </w:rPr>
        <w:t>ento, que deverá ser previamente acordado com o seu superior imediato.</w:t>
      </w:r>
    </w:p>
    <w:p w14:paraId="7931344C" w14:textId="77777777" w:rsidR="00197968" w:rsidRPr="004F03DD" w:rsidRDefault="00197968" w:rsidP="00197968">
      <w:pPr>
        <w:spacing w:after="0" w:line="240" w:lineRule="auto"/>
        <w:jc w:val="center"/>
        <w:rPr>
          <w:rFonts w:ascii="Arial" w:eastAsia="Cambria" w:hAnsi="Arial" w:cs="Arial"/>
        </w:rPr>
      </w:pPr>
    </w:p>
    <w:p w14:paraId="6FB03022" w14:textId="77777777" w:rsidR="00197968" w:rsidRDefault="00197968" w:rsidP="00197968">
      <w:pPr>
        <w:spacing w:after="0" w:line="240" w:lineRule="auto"/>
        <w:jc w:val="center"/>
        <w:rPr>
          <w:rFonts w:ascii="Arial" w:eastAsia="Cambria" w:hAnsi="Arial" w:cs="Arial"/>
          <w:b/>
        </w:rPr>
      </w:pPr>
      <w:r w:rsidRPr="00736A89">
        <w:rPr>
          <w:rFonts w:ascii="Arial" w:eastAsia="Cambria" w:hAnsi="Arial" w:cs="Arial"/>
          <w:b/>
        </w:rPr>
        <w:t>DA FLEXIBILIZAÇÃO DA JORNADA DE TRABALHO</w:t>
      </w:r>
    </w:p>
    <w:p w14:paraId="5533712D" w14:textId="77777777" w:rsidR="00197968" w:rsidRDefault="00197968" w:rsidP="00197968">
      <w:pPr>
        <w:spacing w:after="0" w:line="240" w:lineRule="auto"/>
        <w:jc w:val="center"/>
        <w:rPr>
          <w:rFonts w:ascii="Arial" w:eastAsia="Cambria" w:hAnsi="Arial" w:cs="Arial"/>
        </w:rPr>
      </w:pPr>
      <w:r w:rsidRPr="00736A89">
        <w:rPr>
          <w:rFonts w:ascii="Arial" w:eastAsia="Cambria" w:hAnsi="Arial" w:cs="Arial"/>
        </w:rPr>
        <w:t>(</w:t>
      </w:r>
      <w:r>
        <w:rPr>
          <w:rFonts w:ascii="Arial" w:eastAsia="Cambria" w:hAnsi="Arial" w:cs="Arial"/>
        </w:rPr>
        <w:t xml:space="preserve">Aprovado </w:t>
      </w:r>
      <w:r w:rsidRPr="00736A89">
        <w:rPr>
          <w:rFonts w:ascii="Arial" w:eastAsia="Cambria" w:hAnsi="Arial" w:cs="Arial"/>
        </w:rPr>
        <w:t>pela Deliberação Plenária nº 241/2018 do CAU/SC)</w:t>
      </w:r>
    </w:p>
    <w:p w14:paraId="3189A9AF" w14:textId="77777777" w:rsidR="00197968" w:rsidRDefault="00197968" w:rsidP="00197968">
      <w:pPr>
        <w:spacing w:after="0" w:line="240" w:lineRule="auto"/>
        <w:jc w:val="center"/>
        <w:rPr>
          <w:rFonts w:ascii="Arial" w:eastAsia="Cambria" w:hAnsi="Arial" w:cs="Arial"/>
        </w:rPr>
      </w:pPr>
    </w:p>
    <w:p w14:paraId="093F6C5A" w14:textId="24E50F73" w:rsidR="00197968" w:rsidRDefault="00F92B3E" w:rsidP="00197968">
      <w:pPr>
        <w:shd w:val="clear" w:color="auto" w:fill="FFFFFF"/>
        <w:spacing w:after="240" w:line="240" w:lineRule="auto"/>
        <w:jc w:val="both"/>
        <w:rPr>
          <w:rFonts w:ascii="Arial" w:eastAsia="Cambria" w:hAnsi="Arial" w:cs="Arial"/>
          <w:shd w:val="clear" w:color="auto" w:fill="FFFFFF"/>
        </w:rPr>
      </w:pPr>
      <w:r w:rsidRPr="00B23525">
        <w:rPr>
          <w:rFonts w:ascii="Arial" w:eastAsia="Cambria" w:hAnsi="Arial" w:cs="Arial"/>
          <w:b/>
        </w:rPr>
        <w:t>Art. </w:t>
      </w:r>
      <w:r>
        <w:rPr>
          <w:rFonts w:ascii="Arial" w:eastAsia="Cambria" w:hAnsi="Arial" w:cs="Arial"/>
          <w:b/>
        </w:rPr>
        <w:t xml:space="preserve">44 - </w:t>
      </w:r>
      <w:r w:rsidR="00197968" w:rsidRPr="000D2018">
        <w:rPr>
          <w:rFonts w:ascii="Arial" w:eastAsia="Cambria" w:hAnsi="Arial" w:cs="Arial"/>
          <w:shd w:val="clear" w:color="auto" w:fill="FFFFFF"/>
        </w:rPr>
        <w:t>Aos empregados do CAU/SC é facultada a flexibilização do horário de entrada das 08:00 às 09:00, com saída das 17:00 às 18:00</w:t>
      </w:r>
      <w:r w:rsidR="00197968">
        <w:rPr>
          <w:rFonts w:ascii="Arial" w:eastAsia="Cambria" w:hAnsi="Arial" w:cs="Arial"/>
          <w:shd w:val="clear" w:color="auto" w:fill="FFFFFF"/>
        </w:rPr>
        <w:t xml:space="preserve">. </w:t>
      </w:r>
    </w:p>
    <w:p w14:paraId="2C871BD6" w14:textId="77777777" w:rsidR="00F41BBA" w:rsidRDefault="00F41BBA" w:rsidP="00F41BBA">
      <w:pPr>
        <w:jc w:val="center"/>
        <w:rPr>
          <w:rFonts w:ascii="Arial" w:hAnsi="Arial" w:cs="Arial"/>
          <w:b/>
        </w:rPr>
      </w:pPr>
      <w:r>
        <w:rPr>
          <w:rFonts w:ascii="Arial" w:hAnsi="Arial" w:cs="Arial"/>
          <w:b/>
        </w:rPr>
        <w:t xml:space="preserve">DO </w:t>
      </w:r>
      <w:r w:rsidRPr="00246D74">
        <w:rPr>
          <w:rFonts w:ascii="Arial" w:hAnsi="Arial" w:cs="Arial"/>
          <w:b/>
        </w:rPr>
        <w:t>INTERVALO</w:t>
      </w:r>
      <w:r>
        <w:rPr>
          <w:rFonts w:ascii="Arial" w:hAnsi="Arial" w:cs="Arial"/>
          <w:b/>
        </w:rPr>
        <w:t xml:space="preserve"> INTRAJORNADA</w:t>
      </w:r>
    </w:p>
    <w:p w14:paraId="5643B38A" w14:textId="02F1099E" w:rsidR="00F41BBA" w:rsidRDefault="00F41BBA" w:rsidP="00F41BBA">
      <w:pPr>
        <w:jc w:val="center"/>
        <w:rPr>
          <w:rFonts w:ascii="Arial" w:hAnsi="Arial" w:cs="Arial"/>
        </w:rPr>
      </w:pPr>
      <w:r w:rsidRPr="00736A89">
        <w:rPr>
          <w:rFonts w:ascii="Arial" w:hAnsi="Arial" w:cs="Arial"/>
        </w:rPr>
        <w:t>(</w:t>
      </w:r>
      <w:r>
        <w:rPr>
          <w:rFonts w:ascii="Arial" w:hAnsi="Arial" w:cs="Arial"/>
        </w:rPr>
        <w:t xml:space="preserve">Aprovado </w:t>
      </w:r>
      <w:r w:rsidRPr="00736A89">
        <w:rPr>
          <w:rFonts w:ascii="Arial" w:hAnsi="Arial" w:cs="Arial"/>
        </w:rPr>
        <w:t xml:space="preserve">pela </w:t>
      </w:r>
      <w:hyperlink r:id="rId13" w:history="1">
        <w:r w:rsidRPr="009A061D">
          <w:rPr>
            <w:rStyle w:val="Hyperlink"/>
            <w:rFonts w:ascii="Arial" w:hAnsi="Arial" w:cs="Arial"/>
          </w:rPr>
          <w:t>Deliberação Plenária DPOSC nº 807/2024 do CAU/SC</w:t>
        </w:r>
      </w:hyperlink>
      <w:r w:rsidRPr="009A061D">
        <w:rPr>
          <w:rFonts w:ascii="Arial" w:hAnsi="Arial" w:cs="Arial"/>
        </w:rPr>
        <w:t>)</w:t>
      </w:r>
    </w:p>
    <w:p w14:paraId="3584A370" w14:textId="77777777" w:rsidR="00F41BBA" w:rsidRPr="009A061D" w:rsidRDefault="00F41BBA" w:rsidP="00F41BBA">
      <w:pPr>
        <w:shd w:val="clear" w:color="auto" w:fill="FFFFFF"/>
        <w:spacing w:after="240"/>
        <w:jc w:val="both"/>
        <w:rPr>
          <w:rFonts w:ascii="Arial" w:hAnsi="Arial" w:cs="Arial"/>
          <w:shd w:val="clear" w:color="auto" w:fill="FFFFFF"/>
        </w:rPr>
      </w:pPr>
      <w:r w:rsidRPr="009A061D">
        <w:rPr>
          <w:rFonts w:ascii="Arial" w:hAnsi="Arial" w:cs="Arial"/>
          <w:b/>
        </w:rPr>
        <w:t xml:space="preserve">Art. 44A - </w:t>
      </w:r>
      <w:r w:rsidRPr="009A061D">
        <w:rPr>
          <w:rFonts w:ascii="Arial" w:hAnsi="Arial" w:cs="Arial"/>
          <w:shd w:val="clear" w:color="auto" w:fill="FFFFFF"/>
        </w:rPr>
        <w:t xml:space="preserve">Aos empregados do CAU/SC é facultada a flexibilização do horário de intervalo intrajornada de, no mínimo, 30 (trinta) minutos, e no máximo 02 (duas) horas. </w:t>
      </w:r>
    </w:p>
    <w:p w14:paraId="3C7ED209" w14:textId="77777777" w:rsidR="00F41BBA" w:rsidRDefault="00F41BBA" w:rsidP="00F41BBA">
      <w:pPr>
        <w:shd w:val="clear" w:color="auto" w:fill="FFFFFF"/>
        <w:spacing w:after="240"/>
        <w:jc w:val="both"/>
        <w:rPr>
          <w:rFonts w:ascii="Arial" w:hAnsi="Arial" w:cs="Arial"/>
          <w:shd w:val="clear" w:color="auto" w:fill="FFFFFF"/>
        </w:rPr>
      </w:pPr>
      <w:r w:rsidRPr="009A061D">
        <w:rPr>
          <w:rFonts w:ascii="Arial" w:hAnsi="Arial" w:cs="Arial"/>
        </w:rPr>
        <w:t xml:space="preserve">Parágrafo único. </w:t>
      </w:r>
      <w:r w:rsidRPr="009A061D">
        <w:rPr>
          <w:rFonts w:ascii="Arial" w:hAnsi="Arial" w:cs="Arial"/>
          <w:shd w:val="clear" w:color="auto" w:fill="FFFFFF"/>
        </w:rPr>
        <w:t>Para fins de concessão ficam os funcionários comprometidos e cientes de que a possibilidade de redução do horário de intrajornada não prejudicará o horário de funcionamento do CAU/SC que se dá entre 09h e 17h. A organização interna para as unidades que possuem atendimento ao público ficará a cargo dos gerentes de cada setor.</w:t>
      </w:r>
    </w:p>
    <w:p w14:paraId="612C8100" w14:textId="77777777" w:rsidR="00197968" w:rsidRDefault="00197968" w:rsidP="00197968">
      <w:pPr>
        <w:shd w:val="clear" w:color="auto" w:fill="FFFFFF"/>
        <w:spacing w:after="0" w:line="240" w:lineRule="auto"/>
        <w:jc w:val="both"/>
        <w:rPr>
          <w:rFonts w:ascii="Arial" w:eastAsia="Cambria" w:hAnsi="Arial" w:cs="Arial"/>
        </w:rPr>
      </w:pPr>
    </w:p>
    <w:p w14:paraId="035DC1B5" w14:textId="77777777" w:rsidR="00197968" w:rsidRPr="00AA5D74" w:rsidRDefault="00197968" w:rsidP="00197968">
      <w:pPr>
        <w:shd w:val="clear" w:color="auto" w:fill="FFFFFF"/>
        <w:spacing w:after="0" w:line="240" w:lineRule="auto"/>
        <w:jc w:val="center"/>
        <w:rPr>
          <w:rFonts w:ascii="Arial" w:hAnsi="Arial" w:cs="Arial"/>
          <w:b/>
          <w:lang w:eastAsia="pt-BR"/>
        </w:rPr>
      </w:pPr>
      <w:r w:rsidRPr="00AA5D74">
        <w:rPr>
          <w:rFonts w:ascii="Arial" w:hAnsi="Arial" w:cs="Arial"/>
          <w:b/>
          <w:lang w:eastAsia="pt-BR"/>
        </w:rPr>
        <w:t>REAJUSTE SALARIAL REFERENTE À REPOSIÇÂO INFLACIONÁRIA</w:t>
      </w:r>
    </w:p>
    <w:p w14:paraId="3EDCF507" w14:textId="77777777" w:rsidR="00197968" w:rsidRDefault="00197968" w:rsidP="00197968">
      <w:pPr>
        <w:shd w:val="clear" w:color="auto" w:fill="FFFFFF"/>
        <w:spacing w:after="0" w:line="240" w:lineRule="auto"/>
        <w:jc w:val="center"/>
        <w:rPr>
          <w:rFonts w:ascii="Arial" w:hAnsi="Arial" w:cs="Arial"/>
          <w:lang w:eastAsia="pt-BR"/>
        </w:rPr>
      </w:pPr>
      <w:r w:rsidRPr="00AA5D74">
        <w:rPr>
          <w:rFonts w:ascii="Arial" w:hAnsi="Arial" w:cs="Arial"/>
          <w:lang w:eastAsia="pt-BR"/>
        </w:rPr>
        <w:t>(</w:t>
      </w:r>
      <w:r w:rsidRPr="00AA5D74">
        <w:rPr>
          <w:rFonts w:ascii="Arial" w:hAnsi="Arial" w:cs="Arial"/>
        </w:rPr>
        <w:t>Artigo 6º da Lei nº 7.730/1989; artigo 10 da Lei nº 10.192/2001</w:t>
      </w:r>
      <w:r w:rsidRPr="00AA5D74">
        <w:rPr>
          <w:rFonts w:ascii="Arial" w:hAnsi="Arial" w:cs="Arial"/>
          <w:lang w:eastAsia="pt-BR"/>
        </w:rPr>
        <w:t>)</w:t>
      </w:r>
    </w:p>
    <w:p w14:paraId="3DB0D0D4" w14:textId="77777777" w:rsidR="00197968" w:rsidRPr="00AA5D74" w:rsidRDefault="00197968" w:rsidP="00197968">
      <w:pPr>
        <w:shd w:val="clear" w:color="auto" w:fill="FFFFFF"/>
        <w:spacing w:after="0" w:line="240" w:lineRule="auto"/>
        <w:jc w:val="center"/>
        <w:rPr>
          <w:rFonts w:ascii="Arial" w:eastAsia="Cambria" w:hAnsi="Arial" w:cs="Arial"/>
        </w:rPr>
      </w:pPr>
    </w:p>
    <w:p w14:paraId="43483333" w14:textId="7995FE12" w:rsidR="00197968" w:rsidRPr="00AA5D74" w:rsidRDefault="00F92B3E" w:rsidP="00197968">
      <w:pPr>
        <w:shd w:val="clear" w:color="auto" w:fill="FFFFFF"/>
        <w:spacing w:after="240" w:line="240" w:lineRule="auto"/>
        <w:jc w:val="both"/>
        <w:rPr>
          <w:rFonts w:ascii="Arial" w:hAnsi="Arial" w:cs="Arial"/>
          <w:lang w:eastAsia="pt-BR"/>
        </w:rPr>
      </w:pPr>
      <w:r w:rsidRPr="00B23525">
        <w:rPr>
          <w:rFonts w:ascii="Arial" w:eastAsia="Cambria" w:hAnsi="Arial" w:cs="Arial"/>
          <w:b/>
        </w:rPr>
        <w:t>Art. </w:t>
      </w:r>
      <w:r>
        <w:rPr>
          <w:rFonts w:ascii="Arial" w:eastAsia="Cambria" w:hAnsi="Arial" w:cs="Arial"/>
          <w:b/>
        </w:rPr>
        <w:t xml:space="preserve">45 - </w:t>
      </w:r>
      <w:r w:rsidR="00197968" w:rsidRPr="00AA5D74">
        <w:rPr>
          <w:rFonts w:ascii="Arial" w:hAnsi="Arial" w:cs="Arial"/>
          <w:lang w:eastAsia="pt-BR"/>
        </w:rPr>
        <w:t>No dia 1º de julho de todos os anos haverá o reajuste dos salários e vales-alimentação com base no INPC acumulado dos últimos doze meses.</w:t>
      </w:r>
    </w:p>
    <w:p w14:paraId="43E111BB" w14:textId="77777777" w:rsidR="00197968" w:rsidRPr="00AA5D74" w:rsidRDefault="00197968" w:rsidP="00197968">
      <w:pPr>
        <w:shd w:val="clear" w:color="auto" w:fill="FFFFFF"/>
        <w:spacing w:after="240" w:line="240" w:lineRule="auto"/>
        <w:jc w:val="both"/>
        <w:rPr>
          <w:rFonts w:ascii="Arial" w:hAnsi="Arial" w:cs="Arial"/>
          <w:lang w:eastAsia="pt-BR"/>
        </w:rPr>
      </w:pPr>
      <w:r w:rsidRPr="00AA5D74">
        <w:rPr>
          <w:rFonts w:ascii="Arial" w:hAnsi="Arial" w:cs="Arial"/>
          <w:lang w:eastAsia="pt-BR"/>
        </w:rPr>
        <w:t>§1º O reajuste previsto se estende à bolsa paga aos estagiários.</w:t>
      </w:r>
    </w:p>
    <w:p w14:paraId="2C72037C" w14:textId="77777777" w:rsidR="00197968" w:rsidRDefault="00197968" w:rsidP="00197968">
      <w:pPr>
        <w:shd w:val="clear" w:color="auto" w:fill="FFFFFF"/>
        <w:spacing w:after="240" w:line="240" w:lineRule="auto"/>
        <w:jc w:val="center"/>
        <w:rPr>
          <w:rFonts w:ascii="Arial" w:hAnsi="Arial" w:cs="Arial"/>
          <w:b/>
        </w:rPr>
      </w:pPr>
    </w:p>
    <w:p w14:paraId="2CFC69A4" w14:textId="77777777" w:rsidR="00197968" w:rsidRDefault="00197968" w:rsidP="00197968">
      <w:pPr>
        <w:shd w:val="clear" w:color="auto" w:fill="FFFFFF"/>
        <w:spacing w:after="240" w:line="240" w:lineRule="auto"/>
        <w:jc w:val="center"/>
        <w:rPr>
          <w:rFonts w:ascii="Arial" w:hAnsi="Arial" w:cs="Arial"/>
          <w:b/>
        </w:rPr>
      </w:pPr>
      <w:r w:rsidRPr="00183071">
        <w:rPr>
          <w:rFonts w:ascii="Arial" w:hAnsi="Arial" w:cs="Arial"/>
          <w:b/>
        </w:rPr>
        <w:t>PROGRESSÃO SALARIAL</w:t>
      </w:r>
    </w:p>
    <w:p w14:paraId="6A6D77E4" w14:textId="77777777" w:rsidR="00197968" w:rsidRPr="00183071" w:rsidRDefault="00197968" w:rsidP="00197968">
      <w:pPr>
        <w:autoSpaceDE w:val="0"/>
        <w:autoSpaceDN w:val="0"/>
        <w:adjustRightInd w:val="0"/>
        <w:spacing w:after="0" w:line="240" w:lineRule="auto"/>
        <w:jc w:val="center"/>
        <w:rPr>
          <w:rFonts w:ascii="Arial" w:eastAsia="Cambria" w:hAnsi="Arial" w:cs="Arial"/>
        </w:rPr>
      </w:pPr>
      <w:r w:rsidRPr="00AA5D74">
        <w:rPr>
          <w:rFonts w:ascii="Arial" w:hAnsi="Arial" w:cs="Arial"/>
        </w:rPr>
        <w:lastRenderedPageBreak/>
        <w:t>(</w:t>
      </w:r>
      <w:r>
        <w:rPr>
          <w:rFonts w:ascii="Arial" w:hAnsi="Arial" w:cs="Arial"/>
        </w:rPr>
        <w:t>Itens 5 e 6 do PCCS 2013 do CAU/S</w:t>
      </w:r>
      <w:r w:rsidRPr="007A2C93">
        <w:rPr>
          <w:rFonts w:ascii="Arial" w:hAnsi="Arial" w:cs="Arial"/>
        </w:rPr>
        <w:t xml:space="preserve">C </w:t>
      </w:r>
      <w:r w:rsidRPr="00220BFE">
        <w:rPr>
          <w:rFonts w:ascii="Arial" w:hAnsi="Arial" w:cs="Arial"/>
        </w:rPr>
        <w:t xml:space="preserve">aprovado </w:t>
      </w:r>
      <w:r>
        <w:rPr>
          <w:rFonts w:ascii="Arial" w:hAnsi="Arial" w:cs="Arial"/>
        </w:rPr>
        <w:t xml:space="preserve">pela </w:t>
      </w:r>
      <w:r w:rsidRPr="00220BFE">
        <w:rPr>
          <w:rFonts w:ascii="Arial" w:hAnsi="Arial" w:cs="Arial"/>
        </w:rPr>
        <w:t>20ª Plenária Ordinária do CAU/SC</w:t>
      </w:r>
      <w:r>
        <w:rPr>
          <w:rFonts w:ascii="Arial" w:hAnsi="Arial" w:cs="Arial"/>
        </w:rPr>
        <w:t>, de 14 de junho de 2013; artigo</w:t>
      </w:r>
      <w:r w:rsidRPr="00AA5D74">
        <w:rPr>
          <w:rFonts w:ascii="Arial" w:hAnsi="Arial" w:cs="Arial"/>
        </w:rPr>
        <w:t xml:space="preserve"> 9º e seguintes do</w:t>
      </w:r>
      <w:r>
        <w:rPr>
          <w:rFonts w:ascii="Arial" w:hAnsi="Arial" w:cs="Arial"/>
          <w:b/>
        </w:rPr>
        <w:t xml:space="preserve"> </w:t>
      </w:r>
      <w:r w:rsidRPr="00AA5D74">
        <w:rPr>
          <w:rFonts w:ascii="Arial" w:hAnsi="Arial" w:cs="Arial"/>
        </w:rPr>
        <w:t>PCCS 2016 do CAU/SC</w:t>
      </w:r>
      <w:r>
        <w:rPr>
          <w:rFonts w:ascii="Arial" w:hAnsi="Arial" w:cs="Arial"/>
        </w:rPr>
        <w:t xml:space="preserve"> </w:t>
      </w:r>
      <w:r w:rsidRPr="002D3AB6">
        <w:rPr>
          <w:rFonts w:ascii="Helvetica" w:hAnsi="Helvetica" w:cs="Helvetica"/>
          <w:sz w:val="24"/>
          <w:szCs w:val="24"/>
          <w:lang w:eastAsia="pt-BR"/>
        </w:rPr>
        <w:t>aprovado pela Deliberação Plenária nº</w:t>
      </w:r>
      <w:r>
        <w:rPr>
          <w:rFonts w:ascii="Helvetica" w:hAnsi="Helvetica" w:cs="Helvetica"/>
          <w:sz w:val="24"/>
          <w:szCs w:val="24"/>
          <w:lang w:eastAsia="pt-BR"/>
        </w:rPr>
        <w:t xml:space="preserve"> </w:t>
      </w:r>
      <w:r w:rsidRPr="002D3AB6">
        <w:rPr>
          <w:rFonts w:ascii="Helvetica" w:hAnsi="Helvetica" w:cs="Helvetica"/>
          <w:sz w:val="24"/>
          <w:szCs w:val="24"/>
          <w:lang w:eastAsia="pt-BR"/>
        </w:rPr>
        <w:t>107/2016</w:t>
      </w:r>
      <w:r w:rsidRPr="00AA5D74">
        <w:rPr>
          <w:rFonts w:ascii="Arial" w:hAnsi="Arial" w:cs="Arial"/>
          <w:b/>
        </w:rPr>
        <w:t>)</w:t>
      </w:r>
    </w:p>
    <w:p w14:paraId="049D5254" w14:textId="77777777" w:rsidR="00197968" w:rsidRDefault="00197968" w:rsidP="00197968">
      <w:pPr>
        <w:shd w:val="clear" w:color="auto" w:fill="FFFFFF"/>
        <w:spacing w:after="240" w:line="240" w:lineRule="auto"/>
        <w:jc w:val="both"/>
        <w:rPr>
          <w:rFonts w:ascii="Arial" w:eastAsia="Cambria" w:hAnsi="Arial" w:cs="Arial"/>
          <w:b/>
        </w:rPr>
      </w:pPr>
    </w:p>
    <w:p w14:paraId="226C1498" w14:textId="255A447C" w:rsidR="00197968" w:rsidRPr="00183071" w:rsidRDefault="00F92B3E" w:rsidP="00197968">
      <w:pPr>
        <w:shd w:val="clear" w:color="auto" w:fill="FFFFFF"/>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46 - </w:t>
      </w:r>
      <w:r w:rsidR="00197968" w:rsidRPr="00183071">
        <w:rPr>
          <w:rFonts w:ascii="Arial" w:hAnsi="Arial" w:cs="Arial"/>
        </w:rPr>
        <w:t>Os colaboradores do CAU/SC que preencherem os requisitos previstos no Plano de Cargos, Carreiras e Salários – PCCS terão direito à progressão salarial.</w:t>
      </w:r>
    </w:p>
    <w:p w14:paraId="275EC7EA" w14:textId="77777777" w:rsidR="00197968" w:rsidRPr="00567002" w:rsidRDefault="00197968" w:rsidP="00197968">
      <w:pPr>
        <w:spacing w:after="240" w:line="240" w:lineRule="auto"/>
        <w:jc w:val="center"/>
        <w:rPr>
          <w:rFonts w:ascii="Arial" w:eastAsia="Times New Roman" w:hAnsi="Arial" w:cs="Arial"/>
          <w:b/>
          <w:bCs/>
        </w:rPr>
      </w:pPr>
      <w:r w:rsidRPr="004F03DD">
        <w:rPr>
          <w:rFonts w:ascii="Arial" w:eastAsia="Cambria" w:hAnsi="Arial" w:cs="Arial"/>
        </w:rPr>
        <w:br/>
      </w:r>
      <w:r w:rsidRPr="00567002">
        <w:rPr>
          <w:rFonts w:ascii="Arial" w:eastAsia="Times New Roman" w:hAnsi="Arial" w:cs="Arial"/>
          <w:b/>
          <w:bCs/>
        </w:rPr>
        <w:t>DISPOSIÇÕES GERAIS</w:t>
      </w:r>
    </w:p>
    <w:p w14:paraId="7A28146D" w14:textId="4B920E92" w:rsidR="00197968" w:rsidRDefault="00F92B3E" w:rsidP="00197968">
      <w:pPr>
        <w:spacing w:after="240" w:line="240" w:lineRule="auto"/>
        <w:rPr>
          <w:rFonts w:ascii="Arial" w:eastAsia="Times New Roman" w:hAnsi="Arial" w:cs="Arial"/>
          <w:bCs/>
        </w:rPr>
      </w:pPr>
      <w:r w:rsidRPr="00B23525">
        <w:rPr>
          <w:rFonts w:ascii="Arial" w:eastAsia="Cambria" w:hAnsi="Arial" w:cs="Arial"/>
          <w:b/>
        </w:rPr>
        <w:t>Art. </w:t>
      </w:r>
      <w:r>
        <w:rPr>
          <w:rFonts w:ascii="Arial" w:eastAsia="Cambria" w:hAnsi="Arial" w:cs="Arial"/>
          <w:b/>
        </w:rPr>
        <w:t xml:space="preserve">47 - </w:t>
      </w:r>
      <w:r w:rsidR="00197968" w:rsidRPr="00220BFE">
        <w:rPr>
          <w:rFonts w:ascii="Arial" w:eastAsia="Times New Roman" w:hAnsi="Arial" w:cs="Arial"/>
          <w:bCs/>
        </w:rPr>
        <w:t>O artigo 8º da Portaria Normativa nº 04, de 14 de agosto de 2019, passa a vigorar com a seguinte redação:</w:t>
      </w:r>
      <w:r w:rsidR="00197968" w:rsidRPr="00567002">
        <w:rPr>
          <w:rFonts w:ascii="Arial" w:eastAsia="Times New Roman" w:hAnsi="Arial" w:cs="Arial"/>
          <w:bCs/>
        </w:rPr>
        <w:t xml:space="preserve"> </w:t>
      </w:r>
    </w:p>
    <w:p w14:paraId="6EA4912E" w14:textId="77777777" w:rsidR="00197968" w:rsidRDefault="00197968" w:rsidP="00197968">
      <w:pPr>
        <w:spacing w:after="240" w:line="240" w:lineRule="auto"/>
        <w:jc w:val="both"/>
        <w:rPr>
          <w:rFonts w:ascii="Arial" w:hAnsi="Arial" w:cs="Arial"/>
          <w:i/>
        </w:rPr>
      </w:pPr>
      <w:r w:rsidRPr="00220BFE">
        <w:rPr>
          <w:rFonts w:ascii="Arial" w:eastAsia="Times New Roman" w:hAnsi="Arial" w:cs="Arial"/>
          <w:bCs/>
        </w:rPr>
        <w:t>“</w:t>
      </w:r>
      <w:r w:rsidRPr="00220BFE">
        <w:rPr>
          <w:rFonts w:ascii="Arial" w:hAnsi="Arial" w:cs="Arial"/>
          <w:i/>
        </w:rPr>
        <w:t>Art. 8º Nos termos da Deliberação Plenária nº 375, de 12 de julho de 2019, serão aceitos atestados médicos em virtude da necessidade de acompanhamento médico de cônjuge ou companheiro, dos pais, dos filhos, do padrasto ou madrasta e enteado, irmão ou avós, ou dependente que viva comprovadamente às expensas do empregado e conste no seu assentamento funcional, a fim de gozo de licença remunerada, de até 30 (trinta) dias, consecutivos ou não, e nos 60 (sessenta) dias subsequentes, sem remuneração, em um interstício de 12 (doze) meses</w:t>
      </w:r>
      <w:r>
        <w:rPr>
          <w:rFonts w:ascii="Arial" w:hAnsi="Arial" w:cs="Arial"/>
          <w:i/>
        </w:rPr>
        <w:t>.</w:t>
      </w:r>
    </w:p>
    <w:p w14:paraId="3A628E05" w14:textId="77777777" w:rsidR="00197968" w:rsidRPr="00220BFE" w:rsidRDefault="00197968" w:rsidP="00197968">
      <w:pPr>
        <w:spacing w:after="240" w:line="240" w:lineRule="auto"/>
        <w:jc w:val="both"/>
        <w:rPr>
          <w:rFonts w:ascii="Arial" w:eastAsia="Cambria" w:hAnsi="Arial" w:cs="Arial"/>
          <w:bCs/>
          <w:i/>
        </w:rPr>
      </w:pPr>
      <w:r w:rsidRPr="00220BFE">
        <w:rPr>
          <w:rFonts w:ascii="Arial" w:eastAsia="Cambria" w:hAnsi="Arial" w:cs="Arial"/>
          <w:bCs/>
          <w:i/>
        </w:rPr>
        <w:t>§ 1º O atestado médico, que deverá ser apresentado em até 03 (três) dias do início do período de licença, deverá conter:</w:t>
      </w:r>
    </w:p>
    <w:p w14:paraId="71EF167A" w14:textId="3D4258B1" w:rsidR="00197968" w:rsidRPr="00220BFE" w:rsidRDefault="00197968" w:rsidP="00197968">
      <w:pPr>
        <w:spacing w:after="240" w:line="240" w:lineRule="auto"/>
        <w:jc w:val="both"/>
        <w:rPr>
          <w:rFonts w:ascii="Arial" w:eastAsia="Cambria" w:hAnsi="Arial" w:cs="Arial"/>
          <w:bCs/>
          <w:i/>
        </w:rPr>
      </w:pPr>
      <w:r w:rsidRPr="00220BFE">
        <w:rPr>
          <w:rFonts w:ascii="Arial" w:eastAsia="Cambria" w:hAnsi="Arial" w:cs="Arial"/>
          <w:bCs/>
          <w:i/>
        </w:rPr>
        <w:t xml:space="preserve">I - </w:t>
      </w:r>
      <w:r w:rsidR="00F92B3E" w:rsidRPr="00220BFE">
        <w:rPr>
          <w:rFonts w:ascii="Arial" w:eastAsia="Cambria" w:hAnsi="Arial" w:cs="Arial"/>
          <w:bCs/>
          <w:i/>
        </w:rPr>
        <w:t>Nome</w:t>
      </w:r>
      <w:r w:rsidRPr="00220BFE">
        <w:rPr>
          <w:rFonts w:ascii="Arial" w:eastAsia="Cambria" w:hAnsi="Arial" w:cs="Arial"/>
          <w:bCs/>
          <w:i/>
        </w:rPr>
        <w:t xml:space="preserve"> do paciente;</w:t>
      </w:r>
    </w:p>
    <w:p w14:paraId="7C3E3D27" w14:textId="0B985B4C" w:rsidR="00197968" w:rsidRPr="00220BFE" w:rsidRDefault="00197968" w:rsidP="00197968">
      <w:pPr>
        <w:spacing w:after="240" w:line="240" w:lineRule="auto"/>
        <w:jc w:val="both"/>
        <w:rPr>
          <w:rFonts w:ascii="Arial" w:eastAsia="Cambria" w:hAnsi="Arial" w:cs="Arial"/>
          <w:bCs/>
          <w:i/>
        </w:rPr>
      </w:pPr>
      <w:r w:rsidRPr="00220BFE">
        <w:rPr>
          <w:rFonts w:ascii="Arial" w:eastAsia="Cambria" w:hAnsi="Arial" w:cs="Arial"/>
          <w:bCs/>
          <w:i/>
        </w:rPr>
        <w:t xml:space="preserve">II - </w:t>
      </w:r>
      <w:r w:rsidR="00F92B3E" w:rsidRPr="00220BFE">
        <w:rPr>
          <w:rFonts w:ascii="Arial" w:eastAsia="Cambria" w:hAnsi="Arial" w:cs="Arial"/>
          <w:bCs/>
          <w:i/>
        </w:rPr>
        <w:t>Necessidade</w:t>
      </w:r>
      <w:r w:rsidRPr="00220BFE">
        <w:rPr>
          <w:rFonts w:ascii="Arial" w:eastAsia="Cambria" w:hAnsi="Arial" w:cs="Arial"/>
          <w:bCs/>
          <w:i/>
        </w:rPr>
        <w:t xml:space="preserve"> de acompanhamento, preferencialmente constando o nome do empregado do CAU/SC como acompanhante;</w:t>
      </w:r>
    </w:p>
    <w:p w14:paraId="7ABD04AA" w14:textId="6483580B" w:rsidR="00197968" w:rsidRPr="00220BFE" w:rsidRDefault="00F92B3E" w:rsidP="00197968">
      <w:pPr>
        <w:spacing w:after="240" w:line="240" w:lineRule="auto"/>
        <w:jc w:val="both"/>
        <w:rPr>
          <w:rFonts w:ascii="Arial" w:eastAsia="Cambria" w:hAnsi="Arial" w:cs="Arial"/>
          <w:bCs/>
          <w:i/>
        </w:rPr>
      </w:pPr>
      <w:r>
        <w:rPr>
          <w:rFonts w:ascii="Arial" w:eastAsia="Cambria" w:hAnsi="Arial" w:cs="Arial"/>
          <w:bCs/>
          <w:i/>
        </w:rPr>
        <w:t>III – P</w:t>
      </w:r>
      <w:r w:rsidR="00197968" w:rsidRPr="00220BFE">
        <w:rPr>
          <w:rFonts w:ascii="Arial" w:eastAsia="Cambria" w:hAnsi="Arial" w:cs="Arial"/>
          <w:bCs/>
          <w:i/>
        </w:rPr>
        <w:t>eríodo de acompanhamento;</w:t>
      </w:r>
    </w:p>
    <w:p w14:paraId="4068E592" w14:textId="0361B0A4" w:rsidR="00197968" w:rsidRPr="00220BFE" w:rsidRDefault="00197968" w:rsidP="00197968">
      <w:pPr>
        <w:spacing w:after="240" w:line="240" w:lineRule="auto"/>
        <w:jc w:val="both"/>
        <w:rPr>
          <w:rFonts w:ascii="Arial" w:eastAsia="Cambria" w:hAnsi="Arial" w:cs="Arial"/>
          <w:bCs/>
          <w:i/>
        </w:rPr>
      </w:pPr>
      <w:r w:rsidRPr="00220BFE">
        <w:rPr>
          <w:rFonts w:ascii="Arial" w:eastAsia="Cambria" w:hAnsi="Arial" w:cs="Arial"/>
          <w:bCs/>
          <w:i/>
        </w:rPr>
        <w:t xml:space="preserve">IV – </w:t>
      </w:r>
      <w:r w:rsidR="00F92B3E" w:rsidRPr="00220BFE">
        <w:rPr>
          <w:rFonts w:ascii="Arial" w:eastAsia="Cambria" w:hAnsi="Arial" w:cs="Arial"/>
          <w:bCs/>
          <w:i/>
        </w:rPr>
        <w:t>Assinatura</w:t>
      </w:r>
      <w:r w:rsidRPr="00220BFE">
        <w:rPr>
          <w:rFonts w:ascii="Arial" w:eastAsia="Cambria" w:hAnsi="Arial" w:cs="Arial"/>
          <w:bCs/>
          <w:i/>
        </w:rPr>
        <w:t xml:space="preserve"> do médico, constando seu CRM;</w:t>
      </w:r>
    </w:p>
    <w:p w14:paraId="133BD69A" w14:textId="77777777" w:rsidR="00197968" w:rsidRPr="00220BFE" w:rsidRDefault="00197968" w:rsidP="00197968">
      <w:pPr>
        <w:spacing w:after="240" w:line="240" w:lineRule="auto"/>
        <w:jc w:val="both"/>
        <w:rPr>
          <w:rFonts w:ascii="Arial" w:eastAsia="Cambria" w:hAnsi="Arial" w:cs="Arial"/>
        </w:rPr>
      </w:pPr>
      <w:r w:rsidRPr="00220BFE">
        <w:rPr>
          <w:rFonts w:ascii="Arial" w:eastAsia="Cambria" w:hAnsi="Arial" w:cs="Arial"/>
          <w:i/>
        </w:rPr>
        <w:t xml:space="preserve">§ 2.º Preferencialmente, o atestado deverá ser emitido em papel timbrado da clínica ou </w:t>
      </w:r>
      <w:r w:rsidRPr="007A2C93">
        <w:rPr>
          <w:rFonts w:ascii="Arial" w:eastAsia="Cambria" w:hAnsi="Arial" w:cs="Arial"/>
        </w:rPr>
        <w:t>hospital.</w:t>
      </w:r>
    </w:p>
    <w:p w14:paraId="79A48D23" w14:textId="77777777" w:rsidR="00197968" w:rsidRPr="007A2C93" w:rsidRDefault="00197968" w:rsidP="00197968">
      <w:pPr>
        <w:spacing w:after="240" w:line="240" w:lineRule="auto"/>
        <w:jc w:val="both"/>
        <w:rPr>
          <w:rFonts w:ascii="Arial" w:eastAsia="Cambria" w:hAnsi="Arial" w:cs="Arial"/>
          <w:bCs/>
        </w:rPr>
      </w:pPr>
      <w:r w:rsidRPr="00220BFE">
        <w:rPr>
          <w:rFonts w:ascii="Arial" w:eastAsia="Cambria" w:hAnsi="Arial" w:cs="Arial"/>
          <w:bCs/>
          <w:i/>
        </w:rPr>
        <w:t xml:space="preserve">§ 3º O benefício não será concedido para acompanhamento de familiar em tratamento com fim exclusivamente </w:t>
      </w:r>
      <w:r w:rsidRPr="007A2C93">
        <w:rPr>
          <w:rFonts w:ascii="Arial" w:eastAsia="Cambria" w:hAnsi="Arial" w:cs="Arial"/>
          <w:bCs/>
          <w:i/>
        </w:rPr>
        <w:t>est</w:t>
      </w:r>
      <w:r>
        <w:rPr>
          <w:rFonts w:ascii="Arial" w:eastAsia="Cambria" w:hAnsi="Arial" w:cs="Arial"/>
          <w:bCs/>
          <w:i/>
        </w:rPr>
        <w:t xml:space="preserve">ético. ” </w:t>
      </w:r>
      <w:r>
        <w:rPr>
          <w:rFonts w:ascii="Arial" w:eastAsia="Cambria" w:hAnsi="Arial" w:cs="Arial"/>
          <w:bCs/>
        </w:rPr>
        <w:t xml:space="preserve">(NR). </w:t>
      </w:r>
    </w:p>
    <w:p w14:paraId="38C76496" w14:textId="161D0651" w:rsidR="00197968" w:rsidRDefault="00F92B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48 - </w:t>
      </w:r>
      <w:r w:rsidR="00197968" w:rsidRPr="004F03DD">
        <w:rPr>
          <w:rFonts w:ascii="Arial" w:eastAsia="Cambria" w:hAnsi="Arial" w:cs="Arial"/>
        </w:rPr>
        <w:t>Revoga-se a Portaria Normati</w:t>
      </w:r>
      <w:r w:rsidR="00197968">
        <w:rPr>
          <w:rFonts w:ascii="Arial" w:eastAsia="Cambria" w:hAnsi="Arial" w:cs="Arial"/>
        </w:rPr>
        <w:t>va nº 15, de 05 de maio de 2016</w:t>
      </w:r>
      <w:r w:rsidR="00197968" w:rsidRPr="004F03DD">
        <w:rPr>
          <w:rFonts w:ascii="Arial" w:eastAsia="Cambria" w:hAnsi="Arial" w:cs="Arial"/>
        </w:rPr>
        <w:t>.</w:t>
      </w:r>
    </w:p>
    <w:p w14:paraId="546AA57C" w14:textId="1A7E0CAE" w:rsidR="00197968" w:rsidRPr="004F03DD" w:rsidRDefault="00F92B3E" w:rsidP="00197968">
      <w:pPr>
        <w:spacing w:after="240" w:line="240" w:lineRule="auto"/>
        <w:jc w:val="both"/>
        <w:rPr>
          <w:rFonts w:ascii="Arial" w:eastAsia="Cambria" w:hAnsi="Arial" w:cs="Arial"/>
        </w:rPr>
      </w:pPr>
      <w:r w:rsidRPr="00B23525">
        <w:rPr>
          <w:rFonts w:ascii="Arial" w:eastAsia="Cambria" w:hAnsi="Arial" w:cs="Arial"/>
          <w:b/>
        </w:rPr>
        <w:t>Art. </w:t>
      </w:r>
      <w:r>
        <w:rPr>
          <w:rFonts w:ascii="Arial" w:eastAsia="Cambria" w:hAnsi="Arial" w:cs="Arial"/>
          <w:b/>
        </w:rPr>
        <w:t xml:space="preserve">49 - </w:t>
      </w:r>
      <w:r w:rsidR="00197968">
        <w:rPr>
          <w:rFonts w:ascii="Arial" w:eastAsia="Cambria" w:hAnsi="Arial" w:cs="Arial"/>
        </w:rPr>
        <w:t xml:space="preserve">Esta Portaria Normativa entra em vigor na data da sua publicação. </w:t>
      </w:r>
    </w:p>
    <w:p w14:paraId="6788E6E6" w14:textId="60D7B5FD" w:rsidR="00F92B3E" w:rsidRPr="004F03DD" w:rsidRDefault="00F92B3E" w:rsidP="00197968">
      <w:pPr>
        <w:spacing w:after="240" w:line="240" w:lineRule="auto"/>
        <w:rPr>
          <w:rFonts w:ascii="Arial" w:hAnsi="Arial" w:cs="Arial"/>
        </w:rPr>
      </w:pPr>
    </w:p>
    <w:p w14:paraId="3DD0C0C4" w14:textId="57650E89" w:rsidR="00197968" w:rsidRPr="004F03DD" w:rsidRDefault="00197968" w:rsidP="00197968">
      <w:pPr>
        <w:spacing w:after="0" w:line="240" w:lineRule="auto"/>
        <w:jc w:val="center"/>
        <w:rPr>
          <w:rFonts w:ascii="Arial" w:hAnsi="Arial" w:cs="Arial"/>
        </w:rPr>
      </w:pPr>
      <w:r w:rsidRPr="004F03DD">
        <w:rPr>
          <w:rFonts w:ascii="Arial" w:hAnsi="Arial" w:cs="Arial"/>
        </w:rPr>
        <w:t>_______________</w:t>
      </w:r>
      <w:r w:rsidR="00F92B3E">
        <w:rPr>
          <w:rFonts w:ascii="Arial" w:hAnsi="Arial" w:cs="Arial"/>
        </w:rPr>
        <w:t>____________________</w:t>
      </w:r>
    </w:p>
    <w:p w14:paraId="0C80058F" w14:textId="77777777" w:rsidR="00197968" w:rsidRPr="004F03DD" w:rsidRDefault="00197968" w:rsidP="00197968">
      <w:pPr>
        <w:spacing w:after="0" w:line="240" w:lineRule="auto"/>
        <w:jc w:val="center"/>
        <w:rPr>
          <w:rFonts w:ascii="Arial" w:hAnsi="Arial" w:cs="Arial"/>
        </w:rPr>
      </w:pPr>
      <w:r w:rsidRPr="004F03DD">
        <w:rPr>
          <w:rFonts w:ascii="Arial" w:hAnsi="Arial" w:cs="Arial"/>
        </w:rPr>
        <w:t>Daniela Pareja Garcia Sarmento</w:t>
      </w:r>
    </w:p>
    <w:p w14:paraId="2661F713" w14:textId="77777777" w:rsidR="00197968" w:rsidRPr="004F03DD" w:rsidRDefault="00197968" w:rsidP="00197968">
      <w:pPr>
        <w:spacing w:after="0" w:line="240" w:lineRule="auto"/>
        <w:jc w:val="center"/>
        <w:rPr>
          <w:rFonts w:ascii="Arial" w:hAnsi="Arial" w:cs="Arial"/>
        </w:rPr>
      </w:pPr>
      <w:r w:rsidRPr="004F03DD">
        <w:rPr>
          <w:rFonts w:ascii="Arial" w:hAnsi="Arial" w:cs="Arial"/>
        </w:rPr>
        <w:t>Arquiteto e Urbanista</w:t>
      </w:r>
    </w:p>
    <w:p w14:paraId="17504941" w14:textId="77777777" w:rsidR="00197968" w:rsidRPr="004F03DD" w:rsidRDefault="00197968" w:rsidP="00197968">
      <w:pPr>
        <w:spacing w:after="0" w:line="240" w:lineRule="auto"/>
        <w:jc w:val="center"/>
        <w:rPr>
          <w:rFonts w:ascii="Arial" w:hAnsi="Arial" w:cs="Arial"/>
        </w:rPr>
      </w:pPr>
      <w:r w:rsidRPr="004F03DD">
        <w:rPr>
          <w:rFonts w:ascii="Arial" w:hAnsi="Arial" w:cs="Arial"/>
        </w:rPr>
        <w:t>Presidente do CAU/SC</w:t>
      </w:r>
    </w:p>
    <w:p w14:paraId="7E1702AC" w14:textId="77777777" w:rsidR="00197968" w:rsidRPr="004F03DD" w:rsidRDefault="00197968" w:rsidP="00197968">
      <w:pPr>
        <w:spacing w:after="0" w:line="240" w:lineRule="auto"/>
        <w:jc w:val="center"/>
        <w:rPr>
          <w:rFonts w:ascii="Arial" w:hAnsi="Arial" w:cs="Arial"/>
        </w:rPr>
      </w:pPr>
    </w:p>
    <w:p w14:paraId="18F06F79" w14:textId="77777777" w:rsidR="00F92B3E" w:rsidRDefault="00F92B3E" w:rsidP="00197968">
      <w:pPr>
        <w:spacing w:after="0" w:line="240" w:lineRule="auto"/>
        <w:jc w:val="right"/>
        <w:rPr>
          <w:rFonts w:ascii="Arial" w:hAnsi="Arial" w:cs="Arial"/>
        </w:rPr>
      </w:pPr>
    </w:p>
    <w:p w14:paraId="7448E687" w14:textId="1F424BE9" w:rsidR="00197968" w:rsidRDefault="00197968" w:rsidP="00197968">
      <w:pPr>
        <w:spacing w:after="0" w:line="240" w:lineRule="auto"/>
        <w:jc w:val="right"/>
        <w:rPr>
          <w:rFonts w:ascii="Arial" w:hAnsi="Arial" w:cs="Arial"/>
        </w:rPr>
      </w:pPr>
      <w:r w:rsidRPr="004F03DD">
        <w:rPr>
          <w:rFonts w:ascii="Arial" w:hAnsi="Arial" w:cs="Arial"/>
        </w:rPr>
        <w:t>Publicada em</w:t>
      </w:r>
      <w:r>
        <w:rPr>
          <w:rFonts w:ascii="Arial" w:hAnsi="Arial" w:cs="Arial"/>
        </w:rPr>
        <w:t xml:space="preserve"> </w:t>
      </w:r>
      <w:r w:rsidR="00D51F7B">
        <w:rPr>
          <w:rFonts w:ascii="Arial" w:hAnsi="Arial" w:cs="Arial"/>
        </w:rPr>
        <w:t>31/10</w:t>
      </w:r>
      <w:r>
        <w:rPr>
          <w:rFonts w:ascii="Arial" w:hAnsi="Arial" w:cs="Arial"/>
        </w:rPr>
        <w:t>/2019</w:t>
      </w:r>
    </w:p>
    <w:p w14:paraId="648D10EE" w14:textId="4E6D8D24" w:rsidR="00197968" w:rsidRPr="004F03DD" w:rsidRDefault="00197968" w:rsidP="00197968">
      <w:pPr>
        <w:spacing w:after="0" w:line="240" w:lineRule="auto"/>
        <w:rPr>
          <w:rFonts w:ascii="Arial" w:hAnsi="Arial" w:cs="Arial"/>
        </w:rPr>
      </w:pPr>
    </w:p>
    <w:p w14:paraId="12CF53DA" w14:textId="77777777" w:rsidR="00197968" w:rsidRDefault="00197968" w:rsidP="00197968">
      <w:pPr>
        <w:spacing w:after="0" w:line="240" w:lineRule="auto"/>
        <w:jc w:val="center"/>
        <w:rPr>
          <w:rFonts w:ascii="Arial" w:hAnsi="Arial" w:cs="Arial"/>
          <w:b/>
        </w:rPr>
      </w:pPr>
      <w:r w:rsidRPr="004F03DD">
        <w:rPr>
          <w:rFonts w:ascii="Arial" w:hAnsi="Arial" w:cs="Arial"/>
          <w:b/>
        </w:rPr>
        <w:lastRenderedPageBreak/>
        <w:t>ANEXO I</w:t>
      </w:r>
      <w:r>
        <w:rPr>
          <w:rFonts w:ascii="Arial" w:hAnsi="Arial" w:cs="Arial"/>
          <w:b/>
        </w:rPr>
        <w:t xml:space="preserve"> </w:t>
      </w:r>
    </w:p>
    <w:p w14:paraId="36D0A06C" w14:textId="77777777" w:rsidR="00197968" w:rsidRPr="004F03DD" w:rsidRDefault="00197968" w:rsidP="00197968">
      <w:pPr>
        <w:spacing w:after="0" w:line="240" w:lineRule="auto"/>
        <w:jc w:val="center"/>
        <w:rPr>
          <w:rFonts w:ascii="Arial" w:hAnsi="Arial" w:cs="Arial"/>
        </w:rPr>
      </w:pPr>
    </w:p>
    <w:p w14:paraId="7CA71AFC" w14:textId="77777777" w:rsidR="00197968" w:rsidRPr="004F03DD" w:rsidRDefault="00197968" w:rsidP="00197968">
      <w:pPr>
        <w:spacing w:after="0" w:line="240" w:lineRule="auto"/>
        <w:jc w:val="center"/>
        <w:rPr>
          <w:rFonts w:ascii="Arial" w:hAnsi="Arial" w:cs="Arial"/>
        </w:rPr>
      </w:pPr>
      <w:r w:rsidRPr="004F03DD">
        <w:rPr>
          <w:rFonts w:ascii="Arial" w:hAnsi="Arial" w:cs="Arial"/>
        </w:rPr>
        <w:t>Tabela 1 - Faixas Salariais e Percentuais de Participação do Empregado no Custo da Mensalidade do Plano de Saúde</w:t>
      </w:r>
    </w:p>
    <w:p w14:paraId="31C327E3" w14:textId="77777777" w:rsidR="00197968" w:rsidRPr="004F03DD" w:rsidRDefault="00197968" w:rsidP="00197968">
      <w:pPr>
        <w:spacing w:after="0" w:line="240" w:lineRule="auto"/>
        <w:jc w:val="center"/>
        <w:rPr>
          <w:rFonts w:ascii="Arial" w:hAnsi="Arial" w:cs="Arial"/>
        </w:rPr>
      </w:pPr>
    </w:p>
    <w:tbl>
      <w:tblPr>
        <w:tblW w:w="5699" w:type="dxa"/>
        <w:jc w:val="center"/>
        <w:tblLayout w:type="fixed"/>
        <w:tblCellMar>
          <w:left w:w="70" w:type="dxa"/>
          <w:right w:w="70" w:type="dxa"/>
        </w:tblCellMar>
        <w:tblLook w:val="04A0" w:firstRow="1" w:lastRow="0" w:firstColumn="1" w:lastColumn="0" w:noHBand="0" w:noVBand="1"/>
      </w:tblPr>
      <w:tblGrid>
        <w:gridCol w:w="2009"/>
        <w:gridCol w:w="2010"/>
        <w:gridCol w:w="1680"/>
      </w:tblGrid>
      <w:tr w:rsidR="00197968" w:rsidRPr="007318D2" w14:paraId="18A2269F" w14:textId="77777777" w:rsidTr="00282989">
        <w:trPr>
          <w:trHeight w:val="398"/>
          <w:jc w:val="center"/>
        </w:trPr>
        <w:tc>
          <w:tcPr>
            <w:tcW w:w="4019" w:type="dxa"/>
            <w:gridSpan w:val="2"/>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26DE1080" w14:textId="77777777" w:rsidR="00197968" w:rsidRPr="00220BFE" w:rsidRDefault="00197968" w:rsidP="00282989">
            <w:pPr>
              <w:spacing w:after="0" w:line="240" w:lineRule="auto"/>
              <w:jc w:val="center"/>
              <w:rPr>
                <w:rFonts w:ascii="Arial" w:eastAsia="Times New Roman" w:hAnsi="Arial" w:cs="Arial"/>
                <w:b/>
                <w:bCs/>
                <w:color w:val="FFFFFF"/>
                <w:lang w:eastAsia="pt-BR"/>
              </w:rPr>
            </w:pPr>
            <w:r w:rsidRPr="00220BFE">
              <w:rPr>
                <w:rFonts w:ascii="Arial" w:eastAsia="Times New Roman" w:hAnsi="Arial" w:cs="Arial"/>
                <w:b/>
                <w:bCs/>
                <w:color w:val="FFFFFF"/>
                <w:lang w:eastAsia="pt-BR"/>
              </w:rPr>
              <w:t>FAIXA SALARIAL</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302BBA98" w14:textId="77777777" w:rsidR="00197968" w:rsidRPr="00220BFE" w:rsidRDefault="00197968" w:rsidP="00282989">
            <w:pPr>
              <w:spacing w:after="0" w:line="240" w:lineRule="auto"/>
              <w:jc w:val="center"/>
              <w:rPr>
                <w:rFonts w:ascii="Arial" w:eastAsia="Times New Roman" w:hAnsi="Arial" w:cs="Arial"/>
                <w:b/>
                <w:bCs/>
                <w:color w:val="FFFFFF"/>
                <w:lang w:eastAsia="pt-BR"/>
              </w:rPr>
            </w:pPr>
            <w:r w:rsidRPr="00220BFE">
              <w:rPr>
                <w:rFonts w:ascii="Arial" w:eastAsia="Times New Roman" w:hAnsi="Arial" w:cs="Arial"/>
                <w:b/>
                <w:bCs/>
                <w:color w:val="FFFFFF"/>
                <w:lang w:eastAsia="pt-BR"/>
              </w:rPr>
              <w:t>%</w:t>
            </w:r>
            <w:r w:rsidRPr="00220BFE">
              <w:rPr>
                <w:rFonts w:ascii="Arial" w:eastAsia="Times New Roman" w:hAnsi="Arial" w:cs="Arial"/>
                <w:b/>
                <w:bCs/>
                <w:color w:val="FFFFFF"/>
                <w:lang w:eastAsia="pt-BR"/>
              </w:rPr>
              <w:br/>
              <w:t>Participação do Empregado</w:t>
            </w:r>
          </w:p>
        </w:tc>
      </w:tr>
      <w:tr w:rsidR="00197968" w:rsidRPr="007318D2" w14:paraId="045F5FB2" w14:textId="77777777" w:rsidTr="00282989">
        <w:trPr>
          <w:trHeight w:val="398"/>
          <w:jc w:val="center"/>
        </w:trPr>
        <w:tc>
          <w:tcPr>
            <w:tcW w:w="2009" w:type="dxa"/>
            <w:tcBorders>
              <w:top w:val="single" w:sz="4" w:space="0" w:color="auto"/>
              <w:left w:val="single" w:sz="4" w:space="0" w:color="auto"/>
              <w:bottom w:val="single" w:sz="4" w:space="0" w:color="auto"/>
              <w:right w:val="single" w:sz="4" w:space="0" w:color="000000"/>
            </w:tcBorders>
            <w:shd w:val="clear" w:color="000000" w:fill="006666"/>
            <w:noWrap/>
            <w:vAlign w:val="center"/>
          </w:tcPr>
          <w:p w14:paraId="1FB06D97" w14:textId="77777777" w:rsidR="00197968" w:rsidRPr="00220BFE" w:rsidRDefault="00197968" w:rsidP="00282989">
            <w:pPr>
              <w:spacing w:after="0" w:line="240" w:lineRule="auto"/>
              <w:jc w:val="center"/>
              <w:rPr>
                <w:rFonts w:ascii="Arial" w:eastAsia="Times New Roman" w:hAnsi="Arial" w:cs="Arial"/>
                <w:b/>
                <w:bCs/>
                <w:color w:val="FFFFFF"/>
                <w:lang w:eastAsia="pt-BR"/>
              </w:rPr>
            </w:pPr>
            <w:r w:rsidRPr="00220BFE">
              <w:rPr>
                <w:rFonts w:ascii="Arial" w:eastAsia="Times New Roman" w:hAnsi="Arial" w:cs="Arial"/>
                <w:b/>
                <w:bCs/>
                <w:color w:val="FFFFFF"/>
                <w:lang w:eastAsia="pt-BR"/>
              </w:rPr>
              <w:t>DE</w:t>
            </w:r>
          </w:p>
        </w:tc>
        <w:tc>
          <w:tcPr>
            <w:tcW w:w="2010" w:type="dxa"/>
            <w:tcBorders>
              <w:top w:val="single" w:sz="4" w:space="0" w:color="auto"/>
              <w:left w:val="single" w:sz="4" w:space="0" w:color="auto"/>
              <w:bottom w:val="single" w:sz="4" w:space="0" w:color="auto"/>
              <w:right w:val="single" w:sz="4" w:space="0" w:color="auto"/>
            </w:tcBorders>
            <w:shd w:val="clear" w:color="000000" w:fill="006666"/>
            <w:vAlign w:val="center"/>
          </w:tcPr>
          <w:p w14:paraId="4E690CCD" w14:textId="77777777" w:rsidR="00197968" w:rsidRPr="00220BFE" w:rsidRDefault="00197968" w:rsidP="00282989">
            <w:pPr>
              <w:spacing w:after="0" w:line="240" w:lineRule="auto"/>
              <w:jc w:val="center"/>
              <w:rPr>
                <w:rFonts w:ascii="Arial" w:eastAsia="Times New Roman" w:hAnsi="Arial" w:cs="Arial"/>
                <w:b/>
                <w:bCs/>
                <w:color w:val="FFFFFF"/>
                <w:lang w:eastAsia="pt-BR"/>
              </w:rPr>
            </w:pPr>
            <w:r w:rsidRPr="00220BFE">
              <w:rPr>
                <w:rFonts w:ascii="Arial" w:eastAsia="Times New Roman" w:hAnsi="Arial" w:cs="Arial"/>
                <w:b/>
                <w:bCs/>
                <w:color w:val="FFFFFF"/>
                <w:lang w:eastAsia="pt-BR"/>
              </w:rPr>
              <w:t>ATÉ</w:t>
            </w:r>
          </w:p>
        </w:tc>
        <w:tc>
          <w:tcPr>
            <w:tcW w:w="1680" w:type="dxa"/>
            <w:vMerge/>
            <w:tcBorders>
              <w:top w:val="single" w:sz="4" w:space="0" w:color="auto"/>
              <w:left w:val="single" w:sz="4" w:space="0" w:color="auto"/>
              <w:bottom w:val="single" w:sz="4" w:space="0" w:color="auto"/>
              <w:right w:val="single" w:sz="4" w:space="0" w:color="auto"/>
            </w:tcBorders>
            <w:shd w:val="clear" w:color="000000" w:fill="006666"/>
            <w:vAlign w:val="center"/>
          </w:tcPr>
          <w:p w14:paraId="2F1CF13C" w14:textId="77777777" w:rsidR="00197968" w:rsidRPr="00220BFE" w:rsidRDefault="00197968" w:rsidP="00282989">
            <w:pPr>
              <w:spacing w:after="0" w:line="240" w:lineRule="auto"/>
              <w:jc w:val="center"/>
              <w:rPr>
                <w:rFonts w:ascii="Arial" w:eastAsia="Times New Roman" w:hAnsi="Arial" w:cs="Arial"/>
                <w:b/>
                <w:bCs/>
                <w:color w:val="FFFFFF"/>
                <w:lang w:eastAsia="pt-BR"/>
              </w:rPr>
            </w:pPr>
          </w:p>
        </w:tc>
      </w:tr>
      <w:tr w:rsidR="00197968" w:rsidRPr="007318D2" w14:paraId="0C1B866C" w14:textId="77777777" w:rsidTr="00282989">
        <w:trPr>
          <w:jc w:val="center"/>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59E6DB6C" w14:textId="77777777" w:rsidR="00197968" w:rsidRPr="00220BFE" w:rsidRDefault="00197968" w:rsidP="00282989">
            <w:pPr>
              <w:spacing w:after="0" w:line="240" w:lineRule="auto"/>
              <w:jc w:val="center"/>
              <w:rPr>
                <w:rFonts w:ascii="Arial" w:eastAsia="Times New Roman" w:hAnsi="Arial" w:cs="Arial"/>
                <w:color w:val="000000"/>
                <w:lang w:eastAsia="pt-BR"/>
              </w:rPr>
            </w:pPr>
            <w:r w:rsidRPr="00220BFE">
              <w:rPr>
                <w:rFonts w:ascii="Arial" w:eastAsia="Times New Roman" w:hAnsi="Arial" w:cs="Arial"/>
                <w:color w:val="000000"/>
                <w:lang w:eastAsia="pt-BR"/>
              </w:rPr>
              <w:t>R$ 0,00</w:t>
            </w:r>
          </w:p>
        </w:tc>
        <w:tc>
          <w:tcPr>
            <w:tcW w:w="2010" w:type="dxa"/>
            <w:tcBorders>
              <w:top w:val="nil"/>
              <w:left w:val="nil"/>
              <w:bottom w:val="single" w:sz="4" w:space="0" w:color="auto"/>
              <w:right w:val="single" w:sz="4" w:space="0" w:color="auto"/>
            </w:tcBorders>
            <w:shd w:val="clear" w:color="auto" w:fill="auto"/>
            <w:noWrap/>
            <w:vAlign w:val="bottom"/>
            <w:hideMark/>
          </w:tcPr>
          <w:p w14:paraId="087C9B13" w14:textId="7EC085CA" w:rsidR="00197968" w:rsidRPr="00220BFE" w:rsidRDefault="008475D3" w:rsidP="00282989">
            <w:pPr>
              <w:spacing w:after="0" w:line="240" w:lineRule="auto"/>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5.135,69</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2F55DD67" w14:textId="77777777" w:rsidR="00197968" w:rsidRPr="00220BFE" w:rsidRDefault="00197968"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5</w:t>
            </w:r>
            <w:r w:rsidRPr="00220BFE">
              <w:rPr>
                <w:rFonts w:ascii="Arial" w:eastAsia="Times New Roman" w:hAnsi="Arial" w:cs="Arial"/>
                <w:color w:val="000000"/>
                <w:lang w:eastAsia="pt-BR"/>
              </w:rPr>
              <w:t>%</w:t>
            </w:r>
          </w:p>
        </w:tc>
      </w:tr>
      <w:tr w:rsidR="00197968" w:rsidRPr="007318D2" w14:paraId="1CAA5848" w14:textId="77777777" w:rsidTr="00282989">
        <w:trPr>
          <w:jc w:val="center"/>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17009416" w14:textId="23FE1A7D" w:rsidR="00197968" w:rsidRPr="00220BFE" w:rsidRDefault="008475D3" w:rsidP="00282989">
            <w:pPr>
              <w:spacing w:after="0" w:line="240" w:lineRule="auto"/>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5.135,69</w:t>
            </w:r>
          </w:p>
        </w:tc>
        <w:tc>
          <w:tcPr>
            <w:tcW w:w="2010" w:type="dxa"/>
            <w:tcBorders>
              <w:top w:val="nil"/>
              <w:left w:val="nil"/>
              <w:bottom w:val="single" w:sz="4" w:space="0" w:color="auto"/>
              <w:right w:val="single" w:sz="4" w:space="0" w:color="auto"/>
            </w:tcBorders>
            <w:shd w:val="clear" w:color="auto" w:fill="auto"/>
            <w:noWrap/>
            <w:vAlign w:val="bottom"/>
            <w:hideMark/>
          </w:tcPr>
          <w:p w14:paraId="0C3DC1F9" w14:textId="4BD949B4" w:rsidR="00197968" w:rsidRPr="00220BFE" w:rsidRDefault="008475D3" w:rsidP="00282989">
            <w:pPr>
              <w:spacing w:after="0" w:line="240" w:lineRule="auto"/>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8.345,50</w:t>
            </w:r>
          </w:p>
        </w:tc>
        <w:tc>
          <w:tcPr>
            <w:tcW w:w="1680" w:type="dxa"/>
            <w:tcBorders>
              <w:top w:val="nil"/>
              <w:left w:val="nil"/>
              <w:bottom w:val="single" w:sz="4" w:space="0" w:color="auto"/>
              <w:right w:val="single" w:sz="4" w:space="0" w:color="auto"/>
            </w:tcBorders>
            <w:shd w:val="clear" w:color="auto" w:fill="auto"/>
            <w:noWrap/>
            <w:vAlign w:val="bottom"/>
            <w:hideMark/>
          </w:tcPr>
          <w:p w14:paraId="384726DA" w14:textId="77777777" w:rsidR="00197968" w:rsidRPr="00220BFE" w:rsidRDefault="00197968"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10</w:t>
            </w:r>
            <w:r w:rsidRPr="00220BFE">
              <w:rPr>
                <w:rFonts w:ascii="Arial" w:eastAsia="Times New Roman" w:hAnsi="Arial" w:cs="Arial"/>
                <w:color w:val="000000"/>
                <w:lang w:eastAsia="pt-BR"/>
              </w:rPr>
              <w:t>%</w:t>
            </w:r>
          </w:p>
        </w:tc>
      </w:tr>
      <w:tr w:rsidR="00197968" w:rsidRPr="007318D2" w14:paraId="1C659BE1" w14:textId="77777777" w:rsidTr="00282989">
        <w:trPr>
          <w:jc w:val="center"/>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4E0988E3" w14:textId="3F011614" w:rsidR="00197968" w:rsidRPr="00220BFE" w:rsidRDefault="008475D3" w:rsidP="00282989">
            <w:pPr>
              <w:spacing w:after="0" w:line="240" w:lineRule="auto"/>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8.345,50</w:t>
            </w:r>
          </w:p>
        </w:tc>
        <w:tc>
          <w:tcPr>
            <w:tcW w:w="2010" w:type="dxa"/>
            <w:tcBorders>
              <w:top w:val="nil"/>
              <w:left w:val="nil"/>
              <w:bottom w:val="single" w:sz="4" w:space="0" w:color="auto"/>
              <w:right w:val="single" w:sz="4" w:space="0" w:color="auto"/>
            </w:tcBorders>
            <w:shd w:val="clear" w:color="auto" w:fill="auto"/>
            <w:noWrap/>
            <w:vAlign w:val="bottom"/>
            <w:hideMark/>
          </w:tcPr>
          <w:p w14:paraId="5ED55849" w14:textId="23F4E04F" w:rsidR="00197968" w:rsidRPr="00220BFE" w:rsidRDefault="008475D3" w:rsidP="00282989">
            <w:pPr>
              <w:spacing w:after="0" w:line="240" w:lineRule="auto"/>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13.160,20</w:t>
            </w:r>
          </w:p>
        </w:tc>
        <w:tc>
          <w:tcPr>
            <w:tcW w:w="1680" w:type="dxa"/>
            <w:tcBorders>
              <w:top w:val="nil"/>
              <w:left w:val="nil"/>
              <w:bottom w:val="single" w:sz="4" w:space="0" w:color="auto"/>
              <w:right w:val="single" w:sz="4" w:space="0" w:color="auto"/>
            </w:tcBorders>
            <w:shd w:val="clear" w:color="auto" w:fill="auto"/>
            <w:noWrap/>
            <w:vAlign w:val="bottom"/>
            <w:hideMark/>
          </w:tcPr>
          <w:p w14:paraId="39A8D0F8" w14:textId="77777777" w:rsidR="00197968" w:rsidRPr="00220BFE" w:rsidRDefault="00197968"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15</w:t>
            </w:r>
            <w:r w:rsidRPr="00220BFE">
              <w:rPr>
                <w:rFonts w:ascii="Arial" w:eastAsia="Times New Roman" w:hAnsi="Arial" w:cs="Arial"/>
                <w:color w:val="000000"/>
                <w:lang w:eastAsia="pt-BR"/>
              </w:rPr>
              <w:t>%</w:t>
            </w:r>
          </w:p>
        </w:tc>
      </w:tr>
      <w:tr w:rsidR="00197968" w:rsidRPr="007318D2" w14:paraId="49C07665" w14:textId="77777777" w:rsidTr="00282989">
        <w:trPr>
          <w:jc w:val="center"/>
        </w:trPr>
        <w:tc>
          <w:tcPr>
            <w:tcW w:w="2009" w:type="dxa"/>
            <w:tcBorders>
              <w:top w:val="nil"/>
              <w:left w:val="single" w:sz="4" w:space="0" w:color="auto"/>
              <w:bottom w:val="single" w:sz="4" w:space="0" w:color="auto"/>
              <w:right w:val="single" w:sz="4" w:space="0" w:color="auto"/>
            </w:tcBorders>
            <w:shd w:val="clear" w:color="auto" w:fill="auto"/>
            <w:noWrap/>
            <w:vAlign w:val="bottom"/>
            <w:hideMark/>
          </w:tcPr>
          <w:p w14:paraId="0119BBCB" w14:textId="77777777" w:rsidR="00197968" w:rsidRPr="00220BFE" w:rsidRDefault="00197968" w:rsidP="00282989">
            <w:pPr>
              <w:spacing w:after="0" w:line="240" w:lineRule="auto"/>
              <w:jc w:val="center"/>
              <w:rPr>
                <w:rFonts w:ascii="Arial" w:eastAsia="Times New Roman" w:hAnsi="Arial" w:cs="Arial"/>
                <w:color w:val="000000"/>
                <w:lang w:eastAsia="pt-BR"/>
              </w:rPr>
            </w:pPr>
            <w:r w:rsidRPr="00220BFE">
              <w:rPr>
                <w:rFonts w:ascii="Arial" w:eastAsia="Times New Roman" w:hAnsi="Arial" w:cs="Arial"/>
                <w:color w:val="000000"/>
                <w:lang w:eastAsia="pt-BR"/>
              </w:rPr>
              <w:t>Acima de:</w:t>
            </w:r>
          </w:p>
        </w:tc>
        <w:tc>
          <w:tcPr>
            <w:tcW w:w="2010" w:type="dxa"/>
            <w:tcBorders>
              <w:top w:val="nil"/>
              <w:left w:val="nil"/>
              <w:bottom w:val="single" w:sz="4" w:space="0" w:color="auto"/>
              <w:right w:val="single" w:sz="4" w:space="0" w:color="auto"/>
            </w:tcBorders>
            <w:shd w:val="clear" w:color="auto" w:fill="auto"/>
            <w:noWrap/>
            <w:vAlign w:val="bottom"/>
            <w:hideMark/>
          </w:tcPr>
          <w:p w14:paraId="5345FEF0" w14:textId="36E800B3" w:rsidR="00197968" w:rsidRPr="00220BFE" w:rsidRDefault="008475D3" w:rsidP="00282989">
            <w:pPr>
              <w:spacing w:after="0" w:line="240" w:lineRule="auto"/>
              <w:jc w:val="center"/>
              <w:rPr>
                <w:rFonts w:ascii="Arial" w:eastAsia="Times New Roman" w:hAnsi="Arial" w:cs="Arial"/>
                <w:color w:val="000000"/>
                <w:lang w:eastAsia="pt-BR"/>
              </w:rPr>
            </w:pPr>
            <w:r w:rsidRPr="00220BFE">
              <w:rPr>
                <w:rFonts w:ascii="Arial" w:eastAsia="Times New Roman" w:hAnsi="Arial" w:cs="Arial"/>
                <w:color w:val="000000"/>
                <w:lang w:eastAsia="pt-BR"/>
              </w:rPr>
              <w:t xml:space="preserve">R$ </w:t>
            </w:r>
            <w:r w:rsidRPr="00E0403D">
              <w:rPr>
                <w:rFonts w:ascii="Arial" w:eastAsia="Times New Roman" w:hAnsi="Arial" w:cs="Arial"/>
                <w:color w:val="000000"/>
                <w:lang w:eastAsia="pt-BR"/>
              </w:rPr>
              <w:t>13.160,20</w:t>
            </w:r>
          </w:p>
        </w:tc>
        <w:tc>
          <w:tcPr>
            <w:tcW w:w="1680" w:type="dxa"/>
            <w:tcBorders>
              <w:top w:val="nil"/>
              <w:left w:val="nil"/>
              <w:bottom w:val="single" w:sz="4" w:space="0" w:color="auto"/>
              <w:right w:val="single" w:sz="4" w:space="0" w:color="auto"/>
            </w:tcBorders>
            <w:shd w:val="clear" w:color="auto" w:fill="auto"/>
            <w:noWrap/>
            <w:vAlign w:val="bottom"/>
            <w:hideMark/>
          </w:tcPr>
          <w:p w14:paraId="3F520CC3" w14:textId="77777777" w:rsidR="00197968" w:rsidRPr="00220BFE" w:rsidRDefault="00197968"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20</w:t>
            </w:r>
            <w:r w:rsidRPr="00220BFE">
              <w:rPr>
                <w:rFonts w:ascii="Arial" w:eastAsia="Times New Roman" w:hAnsi="Arial" w:cs="Arial"/>
                <w:color w:val="000000"/>
                <w:lang w:eastAsia="pt-BR"/>
              </w:rPr>
              <w:t>%</w:t>
            </w:r>
          </w:p>
        </w:tc>
      </w:tr>
    </w:tbl>
    <w:p w14:paraId="778AED8F" w14:textId="11E46B49" w:rsidR="00197968" w:rsidRDefault="00197968" w:rsidP="00197968">
      <w:pPr>
        <w:spacing w:after="0" w:line="240" w:lineRule="auto"/>
        <w:jc w:val="right"/>
        <w:rPr>
          <w:rFonts w:ascii="Arial" w:hAnsi="Arial" w:cs="Arial"/>
        </w:rPr>
      </w:pPr>
    </w:p>
    <w:p w14:paraId="02F48745" w14:textId="79F61AEF" w:rsidR="008475D3" w:rsidRDefault="008475D3" w:rsidP="00197968">
      <w:pPr>
        <w:spacing w:after="0" w:line="240" w:lineRule="auto"/>
        <w:jc w:val="right"/>
        <w:rPr>
          <w:rFonts w:ascii="Arial" w:hAnsi="Arial" w:cs="Arial"/>
        </w:rPr>
      </w:pPr>
    </w:p>
    <w:p w14:paraId="528599E2" w14:textId="77777777" w:rsidR="00197968" w:rsidRDefault="00197968" w:rsidP="00197968">
      <w:pPr>
        <w:spacing w:after="0" w:line="240" w:lineRule="auto"/>
        <w:jc w:val="center"/>
        <w:rPr>
          <w:rFonts w:ascii="Arial" w:hAnsi="Arial" w:cs="Arial"/>
          <w:b/>
        </w:rPr>
      </w:pPr>
    </w:p>
    <w:p w14:paraId="6A6D53C2" w14:textId="77777777" w:rsidR="00197968" w:rsidRPr="004F03DD" w:rsidRDefault="00197968" w:rsidP="00197968">
      <w:pPr>
        <w:spacing w:after="0" w:line="240" w:lineRule="auto"/>
        <w:jc w:val="center"/>
        <w:rPr>
          <w:rFonts w:ascii="Arial" w:hAnsi="Arial" w:cs="Arial"/>
          <w:b/>
        </w:rPr>
      </w:pPr>
      <w:r w:rsidRPr="004F03DD">
        <w:rPr>
          <w:rFonts w:ascii="Arial" w:hAnsi="Arial" w:cs="Arial"/>
          <w:b/>
        </w:rPr>
        <w:t>ANEXO II</w:t>
      </w:r>
    </w:p>
    <w:p w14:paraId="7F331F73" w14:textId="77777777" w:rsidR="00197968" w:rsidRPr="004F03DD" w:rsidRDefault="00197968" w:rsidP="00197968">
      <w:pPr>
        <w:spacing w:after="0" w:line="240" w:lineRule="auto"/>
        <w:jc w:val="center"/>
        <w:rPr>
          <w:rFonts w:ascii="Arial" w:hAnsi="Arial" w:cs="Arial"/>
        </w:rPr>
      </w:pPr>
    </w:p>
    <w:p w14:paraId="674A8725" w14:textId="17DF09A2" w:rsidR="00197968" w:rsidRPr="004F03DD" w:rsidRDefault="00117CFA" w:rsidP="00197968">
      <w:pPr>
        <w:spacing w:after="0" w:line="240" w:lineRule="auto"/>
        <w:jc w:val="center"/>
        <w:rPr>
          <w:rFonts w:ascii="Arial" w:hAnsi="Arial" w:cs="Arial"/>
        </w:rPr>
      </w:pPr>
      <w:r>
        <w:rPr>
          <w:rFonts w:ascii="Arial" w:hAnsi="Arial" w:cs="Arial"/>
        </w:rPr>
        <w:t>Tabela 2</w:t>
      </w:r>
      <w:bookmarkStart w:id="0" w:name="_GoBack"/>
      <w:bookmarkEnd w:id="0"/>
      <w:r w:rsidR="00197968" w:rsidRPr="004F03DD">
        <w:rPr>
          <w:rFonts w:ascii="Arial" w:hAnsi="Arial" w:cs="Arial"/>
        </w:rPr>
        <w:t> – Valores do benefício de vale-alimentação em cada período</w:t>
      </w:r>
    </w:p>
    <w:p w14:paraId="312F86C3" w14:textId="77777777" w:rsidR="00197968" w:rsidRPr="004F03DD" w:rsidRDefault="00197968" w:rsidP="00197968">
      <w:pPr>
        <w:spacing w:after="0" w:line="240" w:lineRule="auto"/>
        <w:jc w:val="center"/>
        <w:rPr>
          <w:rFonts w:ascii="Arial" w:hAnsi="Arial" w:cs="Arial"/>
        </w:rPr>
      </w:pPr>
    </w:p>
    <w:tbl>
      <w:tblPr>
        <w:tblW w:w="6252" w:type="dxa"/>
        <w:jc w:val="center"/>
        <w:tblLayout w:type="fixed"/>
        <w:tblCellMar>
          <w:left w:w="70" w:type="dxa"/>
          <w:right w:w="70" w:type="dxa"/>
        </w:tblCellMar>
        <w:tblLook w:val="04A0" w:firstRow="1" w:lastRow="0" w:firstColumn="1" w:lastColumn="0" w:noHBand="0" w:noVBand="1"/>
      </w:tblPr>
      <w:tblGrid>
        <w:gridCol w:w="2009"/>
        <w:gridCol w:w="2010"/>
        <w:gridCol w:w="2233"/>
      </w:tblGrid>
      <w:tr w:rsidR="00197968" w:rsidRPr="004F03DD" w14:paraId="0FB8542E" w14:textId="77777777" w:rsidTr="00282989">
        <w:trPr>
          <w:jc w:val="center"/>
        </w:trPr>
        <w:tc>
          <w:tcPr>
            <w:tcW w:w="2009" w:type="dxa"/>
            <w:tcBorders>
              <w:top w:val="single" w:sz="4" w:space="0" w:color="auto"/>
              <w:left w:val="single" w:sz="4" w:space="0" w:color="auto"/>
              <w:bottom w:val="single" w:sz="4" w:space="0" w:color="auto"/>
              <w:right w:val="single" w:sz="4" w:space="0" w:color="auto"/>
            </w:tcBorders>
            <w:shd w:val="clear" w:color="auto" w:fill="006666"/>
            <w:noWrap/>
            <w:vAlign w:val="center"/>
          </w:tcPr>
          <w:p w14:paraId="0751A509" w14:textId="77777777" w:rsidR="00197968" w:rsidRPr="004F03DD" w:rsidRDefault="00197968" w:rsidP="00282989">
            <w:pPr>
              <w:spacing w:after="0" w:line="240" w:lineRule="auto"/>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Período</w:t>
            </w:r>
          </w:p>
        </w:tc>
        <w:tc>
          <w:tcPr>
            <w:tcW w:w="2010" w:type="dxa"/>
            <w:tcBorders>
              <w:top w:val="single" w:sz="4" w:space="0" w:color="auto"/>
              <w:left w:val="nil"/>
              <w:bottom w:val="single" w:sz="4" w:space="0" w:color="auto"/>
              <w:right w:val="single" w:sz="4" w:space="0" w:color="auto"/>
            </w:tcBorders>
            <w:shd w:val="clear" w:color="auto" w:fill="006666"/>
            <w:noWrap/>
            <w:vAlign w:val="center"/>
          </w:tcPr>
          <w:p w14:paraId="6234F49A" w14:textId="77777777" w:rsidR="00197968" w:rsidRPr="004F03DD" w:rsidRDefault="00197968" w:rsidP="00282989">
            <w:pPr>
              <w:spacing w:after="0" w:line="240" w:lineRule="auto"/>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 xml:space="preserve">Valor </w:t>
            </w:r>
            <w:r w:rsidRPr="004F03DD">
              <w:rPr>
                <w:rFonts w:ascii="Arial" w:eastAsia="Times New Roman" w:hAnsi="Arial" w:cs="Arial"/>
                <w:b/>
                <w:bCs/>
                <w:color w:val="FFFFFF"/>
                <w:lang w:eastAsia="pt-BR"/>
              </w:rPr>
              <w:br/>
              <w:t>Vale-Alimentação</w:t>
            </w:r>
          </w:p>
        </w:tc>
        <w:tc>
          <w:tcPr>
            <w:tcW w:w="2233" w:type="dxa"/>
            <w:tcBorders>
              <w:top w:val="single" w:sz="4" w:space="0" w:color="auto"/>
              <w:left w:val="nil"/>
              <w:bottom w:val="single" w:sz="4" w:space="0" w:color="auto"/>
              <w:right w:val="single" w:sz="4" w:space="0" w:color="auto"/>
            </w:tcBorders>
            <w:shd w:val="clear" w:color="auto" w:fill="006666"/>
            <w:noWrap/>
            <w:vAlign w:val="center"/>
          </w:tcPr>
          <w:p w14:paraId="2498A9D7" w14:textId="77777777" w:rsidR="00197968" w:rsidRPr="004F03DD" w:rsidRDefault="00197968" w:rsidP="00282989">
            <w:pPr>
              <w:spacing w:after="0" w:line="240" w:lineRule="auto"/>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Atualizado por:</w:t>
            </w:r>
          </w:p>
        </w:tc>
      </w:tr>
      <w:tr w:rsidR="00197968" w:rsidRPr="004F03DD" w14:paraId="31826D0E" w14:textId="77777777" w:rsidTr="00282989">
        <w:trPr>
          <w:jc w:val="center"/>
        </w:trPr>
        <w:tc>
          <w:tcPr>
            <w:tcW w:w="2009" w:type="dxa"/>
            <w:tcBorders>
              <w:top w:val="nil"/>
              <w:left w:val="single" w:sz="4" w:space="0" w:color="auto"/>
              <w:bottom w:val="single" w:sz="4" w:space="0" w:color="auto"/>
              <w:right w:val="single" w:sz="4" w:space="0" w:color="auto"/>
            </w:tcBorders>
            <w:shd w:val="clear" w:color="auto" w:fill="auto"/>
            <w:noWrap/>
            <w:vAlign w:val="center"/>
          </w:tcPr>
          <w:p w14:paraId="2D822F98"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07/2015 a 06/2016</w:t>
            </w:r>
          </w:p>
        </w:tc>
        <w:tc>
          <w:tcPr>
            <w:tcW w:w="2010" w:type="dxa"/>
            <w:tcBorders>
              <w:top w:val="nil"/>
              <w:left w:val="nil"/>
              <w:bottom w:val="single" w:sz="4" w:space="0" w:color="auto"/>
              <w:right w:val="single" w:sz="4" w:space="0" w:color="auto"/>
            </w:tcBorders>
            <w:shd w:val="clear" w:color="auto" w:fill="auto"/>
            <w:noWrap/>
            <w:vAlign w:val="center"/>
          </w:tcPr>
          <w:p w14:paraId="7668AD9C"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R$ 601,78</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28D9403F"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Deliberação Plenária nº 48/2015</w:t>
            </w:r>
          </w:p>
        </w:tc>
      </w:tr>
      <w:tr w:rsidR="00197968" w:rsidRPr="004F03DD" w14:paraId="752E204B" w14:textId="77777777" w:rsidTr="00282989">
        <w:trPr>
          <w:jc w:val="center"/>
        </w:trPr>
        <w:tc>
          <w:tcPr>
            <w:tcW w:w="2009" w:type="dxa"/>
            <w:tcBorders>
              <w:top w:val="nil"/>
              <w:left w:val="single" w:sz="4" w:space="0" w:color="auto"/>
              <w:bottom w:val="single" w:sz="4" w:space="0" w:color="auto"/>
              <w:right w:val="single" w:sz="4" w:space="0" w:color="auto"/>
            </w:tcBorders>
            <w:shd w:val="clear" w:color="auto" w:fill="auto"/>
            <w:noWrap/>
            <w:vAlign w:val="center"/>
          </w:tcPr>
          <w:p w14:paraId="739E8674"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07/2016 a 06/2017</w:t>
            </w:r>
          </w:p>
        </w:tc>
        <w:tc>
          <w:tcPr>
            <w:tcW w:w="2010" w:type="dxa"/>
            <w:tcBorders>
              <w:top w:val="nil"/>
              <w:left w:val="nil"/>
              <w:bottom w:val="single" w:sz="4" w:space="0" w:color="auto"/>
              <w:right w:val="single" w:sz="4" w:space="0" w:color="auto"/>
            </w:tcBorders>
            <w:shd w:val="clear" w:color="auto" w:fill="auto"/>
            <w:noWrap/>
            <w:vAlign w:val="center"/>
          </w:tcPr>
          <w:p w14:paraId="2398FE36"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R$ 658,91</w:t>
            </w:r>
          </w:p>
        </w:tc>
        <w:tc>
          <w:tcPr>
            <w:tcW w:w="2233" w:type="dxa"/>
            <w:tcBorders>
              <w:top w:val="nil"/>
              <w:left w:val="nil"/>
              <w:bottom w:val="single" w:sz="4" w:space="0" w:color="auto"/>
              <w:right w:val="single" w:sz="4" w:space="0" w:color="auto"/>
            </w:tcBorders>
            <w:shd w:val="clear" w:color="auto" w:fill="auto"/>
            <w:noWrap/>
            <w:vAlign w:val="center"/>
          </w:tcPr>
          <w:p w14:paraId="3F5D3103"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Deliberação Plenária nº 95/2016</w:t>
            </w:r>
          </w:p>
        </w:tc>
      </w:tr>
      <w:tr w:rsidR="00197968" w:rsidRPr="004F03DD" w14:paraId="7DD42867" w14:textId="77777777" w:rsidTr="00282989">
        <w:trPr>
          <w:jc w:val="center"/>
        </w:trPr>
        <w:tc>
          <w:tcPr>
            <w:tcW w:w="2009" w:type="dxa"/>
            <w:tcBorders>
              <w:top w:val="nil"/>
              <w:left w:val="single" w:sz="4" w:space="0" w:color="auto"/>
              <w:bottom w:val="single" w:sz="4" w:space="0" w:color="auto"/>
              <w:right w:val="single" w:sz="4" w:space="0" w:color="auto"/>
            </w:tcBorders>
            <w:shd w:val="clear" w:color="auto" w:fill="auto"/>
            <w:noWrap/>
            <w:vAlign w:val="center"/>
          </w:tcPr>
          <w:p w14:paraId="0599E625"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07/2017 a 06/2018</w:t>
            </w:r>
          </w:p>
        </w:tc>
        <w:tc>
          <w:tcPr>
            <w:tcW w:w="2010" w:type="dxa"/>
            <w:tcBorders>
              <w:top w:val="nil"/>
              <w:left w:val="nil"/>
              <w:bottom w:val="single" w:sz="4" w:space="0" w:color="auto"/>
              <w:right w:val="single" w:sz="4" w:space="0" w:color="auto"/>
            </w:tcBorders>
            <w:shd w:val="clear" w:color="auto" w:fill="auto"/>
            <w:noWrap/>
            <w:vAlign w:val="center"/>
          </w:tcPr>
          <w:p w14:paraId="7C1EC785"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R$ 675,76</w:t>
            </w:r>
          </w:p>
        </w:tc>
        <w:tc>
          <w:tcPr>
            <w:tcW w:w="2233" w:type="dxa"/>
            <w:tcBorders>
              <w:top w:val="nil"/>
              <w:left w:val="nil"/>
              <w:bottom w:val="single" w:sz="4" w:space="0" w:color="auto"/>
              <w:right w:val="single" w:sz="4" w:space="0" w:color="auto"/>
            </w:tcBorders>
            <w:shd w:val="clear" w:color="auto" w:fill="auto"/>
            <w:noWrap/>
            <w:vAlign w:val="center"/>
          </w:tcPr>
          <w:p w14:paraId="43D92E5B"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Deliberação Plenária nº 152/2017</w:t>
            </w:r>
          </w:p>
        </w:tc>
      </w:tr>
      <w:tr w:rsidR="00197968" w:rsidRPr="004F03DD" w14:paraId="576372BE" w14:textId="77777777" w:rsidTr="00282989">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0555"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07/201</w:t>
            </w:r>
            <w:r>
              <w:rPr>
                <w:rFonts w:ascii="Arial" w:eastAsia="Times New Roman" w:hAnsi="Arial" w:cs="Arial"/>
                <w:color w:val="000000"/>
                <w:lang w:eastAsia="pt-BR"/>
              </w:rPr>
              <w:t>8</w:t>
            </w:r>
            <w:r w:rsidRPr="004F03DD">
              <w:rPr>
                <w:rFonts w:ascii="Arial" w:eastAsia="Times New Roman" w:hAnsi="Arial" w:cs="Arial"/>
                <w:color w:val="000000"/>
                <w:lang w:eastAsia="pt-BR"/>
              </w:rPr>
              <w:t xml:space="preserve"> a 06/201</w:t>
            </w:r>
            <w:r>
              <w:rPr>
                <w:rFonts w:ascii="Arial" w:eastAsia="Times New Roman" w:hAnsi="Arial" w:cs="Arial"/>
                <w:color w:val="000000"/>
                <w:lang w:eastAsia="pt-BR"/>
              </w:rPr>
              <w:t>9</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741C68EA"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4F03DD">
              <w:rPr>
                <w:rFonts w:ascii="Arial" w:eastAsia="Times New Roman" w:hAnsi="Arial" w:cs="Arial"/>
                <w:color w:val="000000"/>
                <w:lang w:eastAsia="pt-BR"/>
              </w:rPr>
              <w:t>R$ 790,00</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00F1CD73" w14:textId="77777777" w:rsidR="00197968" w:rsidRPr="004F03DD" w:rsidRDefault="00197968" w:rsidP="00282989">
            <w:pPr>
              <w:spacing w:after="0" w:line="240" w:lineRule="auto"/>
              <w:jc w:val="center"/>
              <w:rPr>
                <w:rFonts w:ascii="Arial" w:eastAsia="Times New Roman" w:hAnsi="Arial" w:cs="Arial"/>
                <w:color w:val="000000"/>
                <w:lang w:eastAsia="pt-BR"/>
              </w:rPr>
            </w:pPr>
            <w:r w:rsidRPr="00307698">
              <w:rPr>
                <w:rFonts w:ascii="Arial" w:eastAsia="Times New Roman" w:hAnsi="Arial" w:cs="Arial"/>
                <w:color w:val="000000"/>
                <w:lang w:eastAsia="pt-BR"/>
              </w:rPr>
              <w:t>Deliberação Plenária nº 241/2018</w:t>
            </w:r>
          </w:p>
        </w:tc>
      </w:tr>
      <w:tr w:rsidR="00197968" w:rsidRPr="004F03DD" w14:paraId="4019A3B2" w14:textId="77777777" w:rsidTr="00282989">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5C52F" w14:textId="0605DC3C" w:rsidR="00197968" w:rsidRPr="004F03DD" w:rsidRDefault="00790DCC"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07/2019</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20</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2DA5911" w14:textId="77777777" w:rsidR="00197968" w:rsidRPr="004F03DD" w:rsidRDefault="00197968"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R$ 816,19</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7D97B577" w14:textId="77777777" w:rsidR="00197968" w:rsidRPr="00307698" w:rsidRDefault="00197968"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790DCC" w:rsidRPr="004F03DD" w14:paraId="188C04E9" w14:textId="77777777" w:rsidTr="00282989">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C7248" w14:textId="2B69D92A" w:rsidR="00790DCC" w:rsidRDefault="00790DCC"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07/2020</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21</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CD91916" w14:textId="3B493EFE" w:rsidR="00790DCC" w:rsidRDefault="00790DCC"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835,34</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3FA42E2B" w14:textId="3AB793E0" w:rsidR="00790DCC" w:rsidRDefault="00790DCC"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790DCC" w:rsidRPr="004F03DD" w14:paraId="23F89CD4" w14:textId="77777777" w:rsidTr="00282989">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1CAC7" w14:textId="6326A706"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07/2021</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22</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7C6CDBED" w14:textId="2EE02EAA"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912,37</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773E16AB" w14:textId="14EC9519" w:rsidR="00790DCC" w:rsidRDefault="00790DCC"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790DCC" w:rsidRPr="004F03DD" w14:paraId="5BDCEDC2" w14:textId="77777777" w:rsidTr="00282989">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8CFF" w14:textId="287BDCE1"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07/2022</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23</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B55B388" w14:textId="7E528691"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1</w:t>
            </w:r>
            <w:r>
              <w:rPr>
                <w:rFonts w:ascii="Arial" w:eastAsia="Times New Roman" w:hAnsi="Arial" w:cs="Arial"/>
                <w:color w:val="000000"/>
                <w:lang w:eastAsia="pt-BR"/>
              </w:rPr>
              <w:t>.</w:t>
            </w:r>
            <w:r w:rsidRPr="00E0403D">
              <w:rPr>
                <w:rFonts w:ascii="Arial" w:eastAsia="Times New Roman" w:hAnsi="Arial" w:cs="Arial"/>
                <w:color w:val="000000"/>
                <w:lang w:eastAsia="pt-BR"/>
              </w:rPr>
              <w:t>021,12</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31D53848" w14:textId="1F0A64C7"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790DCC" w:rsidRPr="004F03DD" w14:paraId="18937615" w14:textId="77777777" w:rsidTr="00282989">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29749" w14:textId="43DA3F40"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07/2023</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24</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3E2B2FF" w14:textId="18271CF0"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1.221,12</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3AF9B4A2" w14:textId="25E5BF60" w:rsidR="00790DCC" w:rsidRDefault="00C30586" w:rsidP="00282989">
            <w:pPr>
              <w:spacing w:after="0" w:line="240" w:lineRule="auto"/>
              <w:jc w:val="center"/>
              <w:rPr>
                <w:rFonts w:ascii="Arial" w:eastAsia="Times New Roman" w:hAnsi="Arial" w:cs="Arial"/>
                <w:color w:val="000000"/>
                <w:lang w:eastAsia="pt-BR"/>
              </w:rPr>
            </w:pPr>
            <w:r w:rsidRPr="00E0403D">
              <w:rPr>
                <w:rFonts w:ascii="Arial" w:eastAsia="Times New Roman" w:hAnsi="Arial" w:cs="Arial"/>
                <w:color w:val="000000"/>
                <w:lang w:eastAsia="pt-BR"/>
              </w:rPr>
              <w:t>Deliberação Plenária nº</w:t>
            </w:r>
            <w:r>
              <w:rPr>
                <w:rFonts w:ascii="Arial" w:eastAsia="Times New Roman" w:hAnsi="Arial" w:cs="Arial"/>
                <w:color w:val="000000"/>
                <w:lang w:eastAsia="pt-BR"/>
              </w:rPr>
              <w:t xml:space="preserve"> </w:t>
            </w:r>
            <w:r w:rsidRPr="00E0403D">
              <w:rPr>
                <w:rFonts w:ascii="Arial" w:eastAsia="Times New Roman" w:hAnsi="Arial" w:cs="Arial"/>
                <w:color w:val="000000"/>
                <w:lang w:eastAsia="pt-BR"/>
              </w:rPr>
              <w:t>742</w:t>
            </w:r>
            <w:r>
              <w:rPr>
                <w:rFonts w:ascii="Arial" w:eastAsia="Times New Roman" w:hAnsi="Arial" w:cs="Arial"/>
                <w:color w:val="000000"/>
                <w:lang w:eastAsia="pt-BR"/>
              </w:rPr>
              <w:t>/2023</w:t>
            </w:r>
          </w:p>
        </w:tc>
      </w:tr>
      <w:tr w:rsidR="00790DCC" w:rsidRPr="004F03DD" w14:paraId="5E7F3B68" w14:textId="77777777" w:rsidTr="00282989">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8AFF1" w14:textId="2B108BC7"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07/2024</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25</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9528FDC" w14:textId="51DBC2C6"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E0403D">
              <w:rPr>
                <w:rFonts w:ascii="Arial" w:eastAsia="Times New Roman" w:hAnsi="Arial" w:cs="Arial"/>
                <w:color w:val="000000"/>
                <w:lang w:eastAsia="pt-BR"/>
              </w:rPr>
              <w:t>1.266,27</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5F65C68F" w14:textId="43669739" w:rsidR="00790DCC" w:rsidRDefault="00C30586" w:rsidP="00282989">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bl>
    <w:p w14:paraId="0D7457A9" w14:textId="679628F8" w:rsidR="00197968" w:rsidRDefault="00197968" w:rsidP="00197968">
      <w:pPr>
        <w:spacing w:after="0" w:line="240" w:lineRule="auto"/>
        <w:rPr>
          <w:rFonts w:ascii="Arial" w:hAnsi="Arial" w:cs="Arial"/>
        </w:rPr>
      </w:pPr>
    </w:p>
    <w:p w14:paraId="5093FDB1" w14:textId="47C9C68B" w:rsidR="002D114D" w:rsidRDefault="002D114D" w:rsidP="002D114D">
      <w:pPr>
        <w:rPr>
          <w:rFonts w:ascii="Arial" w:hAnsi="Arial" w:cs="Arial"/>
        </w:rPr>
      </w:pPr>
    </w:p>
    <w:p w14:paraId="22D2A57A" w14:textId="06231124" w:rsidR="002D114D" w:rsidRDefault="002D114D" w:rsidP="002D114D">
      <w:pPr>
        <w:rPr>
          <w:rFonts w:ascii="Arial" w:hAnsi="Arial" w:cs="Arial"/>
        </w:rPr>
      </w:pPr>
    </w:p>
    <w:p w14:paraId="0A554110" w14:textId="03ADB205" w:rsidR="002D114D" w:rsidRDefault="002D114D" w:rsidP="002D114D">
      <w:pPr>
        <w:rPr>
          <w:rFonts w:ascii="Arial" w:hAnsi="Arial" w:cs="Arial"/>
        </w:rPr>
      </w:pPr>
    </w:p>
    <w:p w14:paraId="39932DED" w14:textId="5E55BB35" w:rsidR="002D114D" w:rsidRDefault="002D114D" w:rsidP="002D114D">
      <w:pPr>
        <w:rPr>
          <w:rFonts w:ascii="Arial" w:hAnsi="Arial" w:cs="Arial"/>
        </w:rPr>
      </w:pPr>
    </w:p>
    <w:p w14:paraId="19FBBF7E" w14:textId="77777777" w:rsidR="002D114D" w:rsidRDefault="002D114D" w:rsidP="002D114D">
      <w:pPr>
        <w:rPr>
          <w:rFonts w:ascii="Arial" w:hAnsi="Arial" w:cs="Arial"/>
        </w:rPr>
      </w:pPr>
    </w:p>
    <w:p w14:paraId="587853A1" w14:textId="77777777" w:rsidR="002D114D" w:rsidRPr="004F03DD" w:rsidRDefault="002D114D" w:rsidP="002D114D">
      <w:pPr>
        <w:jc w:val="center"/>
        <w:rPr>
          <w:rFonts w:ascii="Arial" w:hAnsi="Arial" w:cs="Arial"/>
          <w:b/>
        </w:rPr>
      </w:pPr>
      <w:r w:rsidRPr="004F03DD">
        <w:rPr>
          <w:rFonts w:ascii="Arial" w:hAnsi="Arial" w:cs="Arial"/>
          <w:b/>
        </w:rPr>
        <w:lastRenderedPageBreak/>
        <w:t>ANEXO II</w:t>
      </w:r>
      <w:r>
        <w:rPr>
          <w:rFonts w:ascii="Arial" w:hAnsi="Arial" w:cs="Arial"/>
          <w:b/>
        </w:rPr>
        <w:t>I</w:t>
      </w:r>
    </w:p>
    <w:p w14:paraId="1B2D29A6" w14:textId="77777777" w:rsidR="002D114D" w:rsidRPr="004F03DD" w:rsidRDefault="002D114D" w:rsidP="002D114D">
      <w:pPr>
        <w:jc w:val="center"/>
        <w:rPr>
          <w:rFonts w:ascii="Arial" w:hAnsi="Arial" w:cs="Arial"/>
        </w:rPr>
      </w:pPr>
    </w:p>
    <w:p w14:paraId="2EA376D5" w14:textId="77777777" w:rsidR="002D114D" w:rsidRPr="004F03DD" w:rsidRDefault="002D114D" w:rsidP="002D114D">
      <w:pPr>
        <w:jc w:val="center"/>
        <w:rPr>
          <w:rFonts w:ascii="Arial" w:hAnsi="Arial" w:cs="Arial"/>
        </w:rPr>
      </w:pPr>
      <w:r w:rsidRPr="004F03DD">
        <w:rPr>
          <w:rFonts w:ascii="Arial" w:hAnsi="Arial" w:cs="Arial"/>
        </w:rPr>
        <w:t xml:space="preserve">Tabela </w:t>
      </w:r>
      <w:r>
        <w:rPr>
          <w:rFonts w:ascii="Arial" w:hAnsi="Arial" w:cs="Arial"/>
        </w:rPr>
        <w:t>3</w:t>
      </w:r>
      <w:r w:rsidRPr="004F03DD">
        <w:rPr>
          <w:rFonts w:ascii="Arial" w:hAnsi="Arial" w:cs="Arial"/>
        </w:rPr>
        <w:t xml:space="preserve"> – Valores do benefício </w:t>
      </w:r>
      <w:r w:rsidRPr="00202A9D">
        <w:rPr>
          <w:rFonts w:ascii="Arial" w:hAnsi="Arial" w:cs="Arial"/>
        </w:rPr>
        <w:t xml:space="preserve">reembolso creche </w:t>
      </w:r>
      <w:r w:rsidRPr="004F03DD">
        <w:rPr>
          <w:rFonts w:ascii="Arial" w:hAnsi="Arial" w:cs="Arial"/>
        </w:rPr>
        <w:t>em cada período</w:t>
      </w:r>
    </w:p>
    <w:p w14:paraId="5012A5B1" w14:textId="77777777" w:rsidR="002D114D" w:rsidRDefault="002D114D" w:rsidP="002D114D">
      <w:pPr>
        <w:rPr>
          <w:rFonts w:ascii="Arial" w:hAnsi="Arial" w:cs="Arial"/>
        </w:rPr>
      </w:pPr>
    </w:p>
    <w:tbl>
      <w:tblPr>
        <w:tblW w:w="6252" w:type="dxa"/>
        <w:jc w:val="center"/>
        <w:tblLayout w:type="fixed"/>
        <w:tblCellMar>
          <w:left w:w="70" w:type="dxa"/>
          <w:right w:w="70" w:type="dxa"/>
        </w:tblCellMar>
        <w:tblLook w:val="04A0" w:firstRow="1" w:lastRow="0" w:firstColumn="1" w:lastColumn="0" w:noHBand="0" w:noVBand="1"/>
      </w:tblPr>
      <w:tblGrid>
        <w:gridCol w:w="2009"/>
        <w:gridCol w:w="2010"/>
        <w:gridCol w:w="2233"/>
      </w:tblGrid>
      <w:tr w:rsidR="002D114D" w:rsidRPr="004F03DD" w14:paraId="1CF89A56" w14:textId="77777777" w:rsidTr="0036173E">
        <w:trPr>
          <w:jc w:val="center"/>
        </w:trPr>
        <w:tc>
          <w:tcPr>
            <w:tcW w:w="2009" w:type="dxa"/>
            <w:tcBorders>
              <w:top w:val="single" w:sz="4" w:space="0" w:color="auto"/>
              <w:left w:val="single" w:sz="4" w:space="0" w:color="auto"/>
              <w:bottom w:val="single" w:sz="4" w:space="0" w:color="auto"/>
              <w:right w:val="single" w:sz="4" w:space="0" w:color="auto"/>
            </w:tcBorders>
            <w:shd w:val="clear" w:color="auto" w:fill="006666"/>
            <w:noWrap/>
            <w:vAlign w:val="center"/>
          </w:tcPr>
          <w:p w14:paraId="766B48BF" w14:textId="77777777" w:rsidR="002D114D" w:rsidRPr="004F03DD" w:rsidRDefault="002D114D" w:rsidP="0036173E">
            <w:pPr>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Período</w:t>
            </w:r>
          </w:p>
        </w:tc>
        <w:tc>
          <w:tcPr>
            <w:tcW w:w="2010" w:type="dxa"/>
            <w:tcBorders>
              <w:top w:val="single" w:sz="4" w:space="0" w:color="auto"/>
              <w:left w:val="nil"/>
              <w:bottom w:val="single" w:sz="4" w:space="0" w:color="auto"/>
              <w:right w:val="single" w:sz="4" w:space="0" w:color="auto"/>
            </w:tcBorders>
            <w:shd w:val="clear" w:color="auto" w:fill="006666"/>
            <w:noWrap/>
            <w:vAlign w:val="center"/>
          </w:tcPr>
          <w:p w14:paraId="0CD2B23D" w14:textId="77777777" w:rsidR="002D114D" w:rsidRPr="004F03DD" w:rsidRDefault="002D114D" w:rsidP="0036173E">
            <w:pPr>
              <w:jc w:val="center"/>
              <w:rPr>
                <w:rFonts w:ascii="Arial" w:eastAsia="Times New Roman" w:hAnsi="Arial" w:cs="Arial"/>
                <w:b/>
                <w:bCs/>
                <w:color w:val="FFFFFF"/>
                <w:lang w:eastAsia="pt-BR"/>
              </w:rPr>
            </w:pPr>
            <w:r w:rsidRPr="00202A9D">
              <w:rPr>
                <w:rFonts w:ascii="Arial" w:eastAsia="Times New Roman" w:hAnsi="Arial" w:cs="Arial"/>
                <w:b/>
                <w:bCs/>
                <w:color w:val="FFFFFF"/>
                <w:lang w:eastAsia="pt-BR"/>
              </w:rPr>
              <w:t>Reembolso Creche</w:t>
            </w:r>
          </w:p>
        </w:tc>
        <w:tc>
          <w:tcPr>
            <w:tcW w:w="2233" w:type="dxa"/>
            <w:tcBorders>
              <w:top w:val="single" w:sz="4" w:space="0" w:color="auto"/>
              <w:left w:val="nil"/>
              <w:bottom w:val="single" w:sz="4" w:space="0" w:color="auto"/>
              <w:right w:val="single" w:sz="4" w:space="0" w:color="auto"/>
            </w:tcBorders>
            <w:shd w:val="clear" w:color="auto" w:fill="006666"/>
            <w:noWrap/>
            <w:vAlign w:val="center"/>
          </w:tcPr>
          <w:p w14:paraId="0A0C828A" w14:textId="77777777" w:rsidR="002D114D" w:rsidRPr="004F03DD" w:rsidRDefault="002D114D" w:rsidP="0036173E">
            <w:pPr>
              <w:jc w:val="center"/>
              <w:rPr>
                <w:rFonts w:ascii="Arial" w:eastAsia="Times New Roman" w:hAnsi="Arial" w:cs="Arial"/>
                <w:b/>
                <w:bCs/>
                <w:color w:val="FFFFFF"/>
                <w:lang w:eastAsia="pt-BR"/>
              </w:rPr>
            </w:pPr>
            <w:r w:rsidRPr="004F03DD">
              <w:rPr>
                <w:rFonts w:ascii="Arial" w:eastAsia="Times New Roman" w:hAnsi="Arial" w:cs="Arial"/>
                <w:b/>
                <w:bCs/>
                <w:color w:val="FFFFFF"/>
                <w:lang w:eastAsia="pt-BR"/>
              </w:rPr>
              <w:t>Atualizado por:</w:t>
            </w:r>
          </w:p>
        </w:tc>
      </w:tr>
      <w:tr w:rsidR="002D114D" w:rsidRPr="004F03DD" w14:paraId="3EB8CFDC" w14:textId="77777777" w:rsidTr="0036173E">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5A38C" w14:textId="77777777" w:rsidR="002D114D" w:rsidRPr="004F03D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07/2019</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20</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729FDE37" w14:textId="77777777" w:rsidR="002D114D" w:rsidRPr="004F03D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R$ 350,00</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7A1CD232" w14:textId="77777777" w:rsidR="002D114D" w:rsidRPr="00307698"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2D114D" w:rsidRPr="004F03DD" w14:paraId="52AE268B" w14:textId="77777777" w:rsidTr="0036173E">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02F6"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07/2020</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21</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87D819D"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202A9D">
              <w:rPr>
                <w:rFonts w:ascii="Arial" w:eastAsia="Times New Roman" w:hAnsi="Arial" w:cs="Arial"/>
                <w:color w:val="000000"/>
                <w:lang w:eastAsia="pt-BR"/>
              </w:rPr>
              <w:t>358,21</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31E2539B"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2D114D" w:rsidRPr="004F03DD" w14:paraId="235D47FE" w14:textId="77777777" w:rsidTr="0036173E">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9760A"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07/2021</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22</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C024BC7"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202A9D">
              <w:rPr>
                <w:rFonts w:ascii="Arial" w:eastAsia="Times New Roman" w:hAnsi="Arial" w:cs="Arial"/>
                <w:color w:val="000000"/>
                <w:lang w:eastAsia="pt-BR"/>
              </w:rPr>
              <w:t>391,24</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0F21EBBC"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2D114D" w:rsidRPr="004F03DD" w14:paraId="7EBDB2BB" w14:textId="77777777" w:rsidTr="0036173E">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F93B2"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07/2022</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23</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0F1E4E3"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 xml:space="preserve">R$ </w:t>
            </w:r>
            <w:r w:rsidRPr="00202A9D">
              <w:rPr>
                <w:rFonts w:ascii="Arial" w:eastAsia="Times New Roman" w:hAnsi="Arial" w:cs="Arial"/>
                <w:color w:val="000000"/>
                <w:lang w:eastAsia="pt-BR"/>
              </w:rPr>
              <w:t>437,87</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7AE6AE68"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2D114D" w:rsidRPr="004F03DD" w14:paraId="4EFDC287" w14:textId="77777777" w:rsidTr="0036173E">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E9FF3"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07/2023</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24</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ACB1C65"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R$ 451,01</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0D0D36D8"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r w:rsidR="002D114D" w:rsidRPr="004F03DD" w14:paraId="424ED4BA" w14:textId="77777777" w:rsidTr="0036173E">
        <w:trPr>
          <w:trHeight w:val="80"/>
          <w:jc w:val="center"/>
        </w:trPr>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C8883"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07/2024</w:t>
            </w:r>
            <w:r w:rsidRPr="004F03DD">
              <w:rPr>
                <w:rFonts w:ascii="Arial" w:eastAsia="Times New Roman" w:hAnsi="Arial" w:cs="Arial"/>
                <w:color w:val="000000"/>
                <w:lang w:eastAsia="pt-BR"/>
              </w:rPr>
              <w:t xml:space="preserve"> a 06/20</w:t>
            </w:r>
            <w:r>
              <w:rPr>
                <w:rFonts w:ascii="Arial" w:eastAsia="Times New Roman" w:hAnsi="Arial" w:cs="Arial"/>
                <w:color w:val="000000"/>
                <w:lang w:eastAsia="pt-BR"/>
              </w:rPr>
              <w:t>25</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79ADF0C3"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R$ 467,68</w:t>
            </w:r>
          </w:p>
        </w:tc>
        <w:tc>
          <w:tcPr>
            <w:tcW w:w="2233" w:type="dxa"/>
            <w:tcBorders>
              <w:top w:val="single" w:sz="4" w:space="0" w:color="auto"/>
              <w:left w:val="nil"/>
              <w:bottom w:val="single" w:sz="4" w:space="0" w:color="auto"/>
              <w:right w:val="single" w:sz="4" w:space="0" w:color="auto"/>
            </w:tcBorders>
            <w:shd w:val="clear" w:color="auto" w:fill="auto"/>
            <w:noWrap/>
            <w:vAlign w:val="center"/>
          </w:tcPr>
          <w:p w14:paraId="20FA6DB1" w14:textId="77777777" w:rsidR="002D114D" w:rsidRDefault="002D114D" w:rsidP="0036173E">
            <w:pPr>
              <w:jc w:val="center"/>
              <w:rPr>
                <w:rFonts w:ascii="Arial" w:eastAsia="Times New Roman" w:hAnsi="Arial" w:cs="Arial"/>
                <w:color w:val="000000"/>
                <w:lang w:eastAsia="pt-BR"/>
              </w:rPr>
            </w:pPr>
            <w:r>
              <w:rPr>
                <w:rFonts w:ascii="Arial" w:eastAsia="Times New Roman" w:hAnsi="Arial" w:cs="Arial"/>
                <w:color w:val="000000"/>
                <w:lang w:eastAsia="pt-BR"/>
              </w:rPr>
              <w:t>Portaria Normativa de Benefícios</w:t>
            </w:r>
          </w:p>
        </w:tc>
      </w:tr>
    </w:tbl>
    <w:p w14:paraId="6543AA9A" w14:textId="77777777" w:rsidR="002D114D" w:rsidRDefault="002D114D" w:rsidP="002D114D">
      <w:pPr>
        <w:rPr>
          <w:rFonts w:ascii="Arial" w:hAnsi="Arial" w:cs="Arial"/>
        </w:rPr>
      </w:pPr>
    </w:p>
    <w:p w14:paraId="6FF4B746" w14:textId="77777777" w:rsidR="002D114D" w:rsidRDefault="002D114D" w:rsidP="002D114D">
      <w:pPr>
        <w:rPr>
          <w:rFonts w:ascii="Arial" w:hAnsi="Arial" w:cs="Arial"/>
        </w:rPr>
      </w:pPr>
    </w:p>
    <w:p w14:paraId="1A27F6C3" w14:textId="77777777" w:rsidR="002D114D" w:rsidRPr="004F03DD" w:rsidRDefault="002D114D" w:rsidP="002D114D">
      <w:pPr>
        <w:rPr>
          <w:rFonts w:ascii="Arial" w:hAnsi="Arial" w:cs="Arial"/>
        </w:rPr>
      </w:pPr>
    </w:p>
    <w:p w14:paraId="0A3253E9" w14:textId="77777777" w:rsidR="002D114D" w:rsidRDefault="002D114D" w:rsidP="002D114D"/>
    <w:p w14:paraId="06AE97B3" w14:textId="77777777" w:rsidR="002D114D" w:rsidRDefault="002D114D" w:rsidP="00197968">
      <w:pPr>
        <w:spacing w:after="0" w:line="240" w:lineRule="auto"/>
        <w:rPr>
          <w:rFonts w:ascii="Arial" w:hAnsi="Arial" w:cs="Arial"/>
        </w:rPr>
      </w:pPr>
    </w:p>
    <w:p w14:paraId="4353B0A2" w14:textId="77777777" w:rsidR="00197968" w:rsidRDefault="00197968" w:rsidP="00197968">
      <w:pPr>
        <w:spacing w:after="0" w:line="240" w:lineRule="auto"/>
        <w:rPr>
          <w:rFonts w:ascii="Arial" w:hAnsi="Arial" w:cs="Arial"/>
        </w:rPr>
      </w:pPr>
    </w:p>
    <w:p w14:paraId="7CAC0034" w14:textId="77777777" w:rsidR="00197968" w:rsidRPr="004F03DD" w:rsidRDefault="00197968" w:rsidP="00197968">
      <w:pPr>
        <w:spacing w:after="0" w:line="240" w:lineRule="auto"/>
        <w:rPr>
          <w:rFonts w:ascii="Arial" w:hAnsi="Arial" w:cs="Arial"/>
        </w:rPr>
      </w:pPr>
    </w:p>
    <w:p w14:paraId="6D90C46C" w14:textId="77777777" w:rsidR="00197968" w:rsidRDefault="00197968" w:rsidP="00197968"/>
    <w:p w14:paraId="04986C2E" w14:textId="77777777" w:rsidR="00C164BA" w:rsidRPr="006C5E54" w:rsidRDefault="00C164BA" w:rsidP="00C164BA">
      <w:pPr>
        <w:spacing w:after="0" w:line="360" w:lineRule="auto"/>
        <w:ind w:right="-285"/>
        <w:jc w:val="both"/>
        <w:rPr>
          <w:rFonts w:ascii="Arial" w:hAnsi="Arial" w:cs="Arial"/>
        </w:rPr>
      </w:pPr>
    </w:p>
    <w:p w14:paraId="63CD108F" w14:textId="178D9DE7" w:rsidR="00C164BA" w:rsidRDefault="00C164BA" w:rsidP="00C164BA">
      <w:pPr>
        <w:spacing w:after="0" w:line="240" w:lineRule="auto"/>
        <w:ind w:right="-284"/>
        <w:jc w:val="both"/>
        <w:rPr>
          <w:rFonts w:ascii="Arial" w:eastAsia="Times New Roman" w:hAnsi="Arial" w:cs="Arial"/>
          <w:color w:val="000000"/>
          <w:lang w:eastAsia="pt-BR"/>
        </w:rPr>
      </w:pPr>
    </w:p>
    <w:p w14:paraId="2EEF5440" w14:textId="2E7FF0F8" w:rsidR="00197968" w:rsidRDefault="00197968" w:rsidP="00C164BA">
      <w:pPr>
        <w:spacing w:after="0" w:line="240" w:lineRule="auto"/>
        <w:ind w:right="-284"/>
        <w:jc w:val="both"/>
        <w:rPr>
          <w:rFonts w:ascii="Arial" w:eastAsia="Times New Roman" w:hAnsi="Arial" w:cs="Arial"/>
          <w:color w:val="000000"/>
          <w:lang w:eastAsia="pt-BR"/>
        </w:rPr>
      </w:pPr>
    </w:p>
    <w:p w14:paraId="60BA2BF4" w14:textId="6B532205" w:rsidR="00CC7799" w:rsidRPr="00670750" w:rsidRDefault="00CC7799" w:rsidP="00F92B3E">
      <w:pPr>
        <w:autoSpaceDE w:val="0"/>
        <w:autoSpaceDN w:val="0"/>
        <w:adjustRightInd w:val="0"/>
        <w:spacing w:after="0" w:line="240" w:lineRule="auto"/>
        <w:contextualSpacing/>
        <w:rPr>
          <w:rFonts w:ascii="Arial" w:hAnsi="Arial" w:cs="Arial"/>
          <w:b/>
          <w:color w:val="000000"/>
          <w:sz w:val="20"/>
          <w:szCs w:val="20"/>
          <w:shd w:val="clear" w:color="auto" w:fill="FFFFFF"/>
        </w:rPr>
      </w:pPr>
    </w:p>
    <w:sectPr w:rsidR="00CC7799" w:rsidRPr="00670750" w:rsidSect="00947DB9">
      <w:headerReference w:type="default" r:id="rId14"/>
      <w:footerReference w:type="even" r:id="rId15"/>
      <w:footerReference w:type="default" r:id="rId16"/>
      <w:pgSz w:w="11906" w:h="16838"/>
      <w:pgMar w:top="1560"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1149D" w14:textId="77777777" w:rsidR="007E0D62" w:rsidRDefault="007E0D62" w:rsidP="00480328">
      <w:pPr>
        <w:spacing w:after="0" w:line="240" w:lineRule="auto"/>
      </w:pPr>
      <w:r>
        <w:separator/>
      </w:r>
    </w:p>
  </w:endnote>
  <w:endnote w:type="continuationSeparator" w:id="0">
    <w:p w14:paraId="338B1F57" w14:textId="77777777" w:rsidR="007E0D62" w:rsidRDefault="007E0D62" w:rsidP="0048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AC6B" w14:textId="77777777" w:rsidR="005A3BD4" w:rsidRDefault="005A3BD4">
    <w:pPr>
      <w:pStyle w:val="Rodap"/>
    </w:pPr>
    <w:r>
      <w:rPr>
        <w:noProof/>
        <w:lang w:eastAsia="pt-BR"/>
      </w:rPr>
      <w:drawing>
        <wp:inline distT="0" distB="0" distL="0" distR="0" wp14:anchorId="14488F2D" wp14:editId="3EA96C3E">
          <wp:extent cx="5400675" cy="523875"/>
          <wp:effectExtent l="0" t="0" r="9525" b="9525"/>
          <wp:docPr id="14" name="Imagem 14" descr="Folha timbrada 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BAIX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23875"/>
                  </a:xfrm>
                  <a:prstGeom prst="rect">
                    <a:avLst/>
                  </a:prstGeom>
                  <a:noFill/>
                  <a:ln>
                    <a:noFill/>
                  </a:ln>
                </pic:spPr>
              </pic:pic>
            </a:graphicData>
          </a:graphic>
        </wp:inline>
      </w:drawing>
    </w:r>
    <w:r>
      <w:rPr>
        <w:noProof/>
        <w:lang w:eastAsia="pt-BR"/>
      </w:rPr>
      <w:drawing>
        <wp:inline distT="0" distB="0" distL="0" distR="0" wp14:anchorId="04AA5786" wp14:editId="15EC70B8">
          <wp:extent cx="5400675" cy="523875"/>
          <wp:effectExtent l="0" t="0" r="9525" b="9525"/>
          <wp:docPr id="15" name="Imagem 15" descr="Folha timbrada BAI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ha timbrada BAIX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238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C2F84" w14:textId="1E5672ED" w:rsidR="005A3BD4" w:rsidRDefault="005A3BD4" w:rsidP="00BF546C">
    <w:pPr>
      <w:pStyle w:val="Rodap"/>
      <w:ind w:left="-142"/>
    </w:pPr>
    <w:r>
      <w:rPr>
        <w:noProof/>
        <w:lang w:eastAsia="pt-BR"/>
      </w:rPr>
      <w:drawing>
        <wp:anchor distT="0" distB="0" distL="114300" distR="114300" simplePos="0" relativeHeight="251659776" behindDoc="0" locked="0" layoutInCell="1" allowOverlap="1" wp14:anchorId="2AAD0FCC" wp14:editId="4C43CD7D">
          <wp:simplePos x="0" y="0"/>
          <wp:positionH relativeFrom="column">
            <wp:posOffset>6325235</wp:posOffset>
          </wp:positionH>
          <wp:positionV relativeFrom="paragraph">
            <wp:posOffset>-282575</wp:posOffset>
          </wp:positionV>
          <wp:extent cx="381635" cy="381635"/>
          <wp:effectExtent l="0" t="0" r="0" b="0"/>
          <wp:wrapNone/>
          <wp:docPr id="16" name="Imagem 1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7728" behindDoc="1" locked="0" layoutInCell="1" allowOverlap="1" wp14:anchorId="7F826F19" wp14:editId="75839FB2">
          <wp:simplePos x="0" y="0"/>
          <wp:positionH relativeFrom="column">
            <wp:posOffset>-808355</wp:posOffset>
          </wp:positionH>
          <wp:positionV relativeFrom="paragraph">
            <wp:posOffset>17780</wp:posOffset>
          </wp:positionV>
          <wp:extent cx="6097905" cy="243205"/>
          <wp:effectExtent l="0" t="0" r="0" b="4445"/>
          <wp:wrapNone/>
          <wp:docPr id="17" name="Imagem 17"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m títul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7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0" distR="0" simplePos="0" relativeHeight="251656704" behindDoc="0" locked="0" layoutInCell="1" allowOverlap="1" wp14:anchorId="2702EAEC" wp14:editId="35FB19BB">
          <wp:simplePos x="0" y="0"/>
          <wp:positionH relativeFrom="column">
            <wp:posOffset>-1066800</wp:posOffset>
          </wp:positionH>
          <wp:positionV relativeFrom="paragraph">
            <wp:posOffset>-93345</wp:posOffset>
          </wp:positionV>
          <wp:extent cx="7529830" cy="45720"/>
          <wp:effectExtent l="0" t="0" r="0" b="0"/>
          <wp:wrapSquare wrapText="bothSides"/>
          <wp:docPr id="18" name="Imagem 18" descr="RODAPE CA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DAPE CAUBR"/>
                  <pic:cNvPicPr>
                    <a:picLocks noChangeAspect="1" noChangeArrowheads="1"/>
                  </pic:cNvPicPr>
                </pic:nvPicPr>
                <pic:blipFill>
                  <a:blip r:embed="rId3">
                    <a:extLst>
                      <a:ext uri="{28A0092B-C50C-407E-A947-70E740481C1C}">
                        <a14:useLocalDpi xmlns:a14="http://schemas.microsoft.com/office/drawing/2010/main" val="0"/>
                      </a:ext>
                    </a:extLst>
                  </a:blip>
                  <a:srcRect b="90446"/>
                  <a:stretch>
                    <a:fillRect/>
                  </a:stretch>
                </pic:blipFill>
                <pic:spPr bwMode="auto">
                  <a:xfrm>
                    <a:off x="0" y="0"/>
                    <a:ext cx="7529830" cy="45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7F7C" w14:textId="77777777" w:rsidR="007E0D62" w:rsidRDefault="007E0D62" w:rsidP="00480328">
      <w:pPr>
        <w:spacing w:after="0" w:line="240" w:lineRule="auto"/>
      </w:pPr>
      <w:r>
        <w:separator/>
      </w:r>
    </w:p>
  </w:footnote>
  <w:footnote w:type="continuationSeparator" w:id="0">
    <w:p w14:paraId="11D525BE" w14:textId="77777777" w:rsidR="007E0D62" w:rsidRDefault="007E0D62" w:rsidP="00480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1417" w14:textId="77777777" w:rsidR="005A3BD4" w:rsidRDefault="005A3BD4">
    <w:pPr>
      <w:pStyle w:val="Cabealho"/>
    </w:pPr>
    <w:r>
      <w:rPr>
        <w:noProof/>
        <w:lang w:eastAsia="pt-BR"/>
      </w:rPr>
      <w:drawing>
        <wp:anchor distT="0" distB="0" distL="0" distR="0" simplePos="0" relativeHeight="251655680" behindDoc="0" locked="0" layoutInCell="1" allowOverlap="1" wp14:anchorId="7971813B" wp14:editId="1277AD85">
          <wp:simplePos x="0" y="0"/>
          <wp:positionH relativeFrom="column">
            <wp:posOffset>-1090930</wp:posOffset>
          </wp:positionH>
          <wp:positionV relativeFrom="paragraph">
            <wp:posOffset>-63500</wp:posOffset>
          </wp:positionV>
          <wp:extent cx="7868920" cy="529590"/>
          <wp:effectExtent l="0" t="0" r="0" b="3810"/>
          <wp:wrapSquare wrapText="bothSides"/>
          <wp:docPr id="13" name="Imagem 13" descr="cabeçalho CA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beçalho CAU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920" cy="529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4FB9"/>
    <w:multiLevelType w:val="hybridMultilevel"/>
    <w:tmpl w:val="FA867184"/>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 w15:restartNumberingAfterBreak="0">
    <w:nsid w:val="221C31CE"/>
    <w:multiLevelType w:val="hybridMultilevel"/>
    <w:tmpl w:val="C5C82FC4"/>
    <w:lvl w:ilvl="0" w:tplc="3DB0E286">
      <w:start w:val="1"/>
      <w:numFmt w:val="upperRoman"/>
      <w:suff w:val="space"/>
      <w:lvlText w:val="%1 – "/>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E8F6066"/>
    <w:multiLevelType w:val="hybridMultilevel"/>
    <w:tmpl w:val="FA867184"/>
    <w:lvl w:ilvl="0" w:tplc="04160013">
      <w:start w:val="1"/>
      <w:numFmt w:val="upperRoman"/>
      <w:lvlText w:val="%1."/>
      <w:lvlJc w:val="righ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6F237299"/>
    <w:multiLevelType w:val="hybridMultilevel"/>
    <w:tmpl w:val="C5C82FC4"/>
    <w:lvl w:ilvl="0" w:tplc="3DB0E286">
      <w:start w:val="1"/>
      <w:numFmt w:val="upperRoman"/>
      <w:suff w:val="space"/>
      <w:lvlText w:val="%1 – "/>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755B30"/>
    <w:multiLevelType w:val="hybridMultilevel"/>
    <w:tmpl w:val="075480AA"/>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28"/>
    <w:rsid w:val="00012817"/>
    <w:rsid w:val="00020444"/>
    <w:rsid w:val="000225FC"/>
    <w:rsid w:val="0002389C"/>
    <w:rsid w:val="000442FD"/>
    <w:rsid w:val="00052E21"/>
    <w:rsid w:val="0005639B"/>
    <w:rsid w:val="00056E7A"/>
    <w:rsid w:val="00065E35"/>
    <w:rsid w:val="00067853"/>
    <w:rsid w:val="00067AF5"/>
    <w:rsid w:val="00072F6A"/>
    <w:rsid w:val="00074F17"/>
    <w:rsid w:val="00085399"/>
    <w:rsid w:val="0008576C"/>
    <w:rsid w:val="000903F1"/>
    <w:rsid w:val="000926B8"/>
    <w:rsid w:val="000937A1"/>
    <w:rsid w:val="000A27BA"/>
    <w:rsid w:val="000A3316"/>
    <w:rsid w:val="000A3342"/>
    <w:rsid w:val="000B666A"/>
    <w:rsid w:val="000C490C"/>
    <w:rsid w:val="000C648D"/>
    <w:rsid w:val="000D3F51"/>
    <w:rsid w:val="000D7C31"/>
    <w:rsid w:val="000E6DF2"/>
    <w:rsid w:val="000F559C"/>
    <w:rsid w:val="000F588D"/>
    <w:rsid w:val="000F5DEF"/>
    <w:rsid w:val="00110CEE"/>
    <w:rsid w:val="00112DA8"/>
    <w:rsid w:val="00117CFA"/>
    <w:rsid w:val="0012193A"/>
    <w:rsid w:val="0013437C"/>
    <w:rsid w:val="00143CB8"/>
    <w:rsid w:val="00160608"/>
    <w:rsid w:val="00162643"/>
    <w:rsid w:val="00164E2E"/>
    <w:rsid w:val="001848AD"/>
    <w:rsid w:val="00185980"/>
    <w:rsid w:val="001866AC"/>
    <w:rsid w:val="00195DA9"/>
    <w:rsid w:val="00197968"/>
    <w:rsid w:val="001A0B69"/>
    <w:rsid w:val="001C3DAF"/>
    <w:rsid w:val="001D314F"/>
    <w:rsid w:val="001D6CBA"/>
    <w:rsid w:val="001E187E"/>
    <w:rsid w:val="001E2E73"/>
    <w:rsid w:val="001F1940"/>
    <w:rsid w:val="001F21DE"/>
    <w:rsid w:val="0020671B"/>
    <w:rsid w:val="0021345C"/>
    <w:rsid w:val="00222DA9"/>
    <w:rsid w:val="00224CFA"/>
    <w:rsid w:val="00224F00"/>
    <w:rsid w:val="0024026D"/>
    <w:rsid w:val="0024303B"/>
    <w:rsid w:val="00245E58"/>
    <w:rsid w:val="00253386"/>
    <w:rsid w:val="002612F8"/>
    <w:rsid w:val="002667B4"/>
    <w:rsid w:val="002779AE"/>
    <w:rsid w:val="002856CA"/>
    <w:rsid w:val="00286C32"/>
    <w:rsid w:val="00286F91"/>
    <w:rsid w:val="002926ED"/>
    <w:rsid w:val="002A0990"/>
    <w:rsid w:val="002B65F0"/>
    <w:rsid w:val="002B7DF3"/>
    <w:rsid w:val="002C2B22"/>
    <w:rsid w:val="002C5F11"/>
    <w:rsid w:val="002C684A"/>
    <w:rsid w:val="002D0BCD"/>
    <w:rsid w:val="002D114D"/>
    <w:rsid w:val="002D6014"/>
    <w:rsid w:val="002D6FF3"/>
    <w:rsid w:val="002F2994"/>
    <w:rsid w:val="002F7B73"/>
    <w:rsid w:val="00305054"/>
    <w:rsid w:val="00330121"/>
    <w:rsid w:val="00331D03"/>
    <w:rsid w:val="00346008"/>
    <w:rsid w:val="003518D1"/>
    <w:rsid w:val="003543FA"/>
    <w:rsid w:val="00354404"/>
    <w:rsid w:val="003606D8"/>
    <w:rsid w:val="00365064"/>
    <w:rsid w:val="00373559"/>
    <w:rsid w:val="00382C2F"/>
    <w:rsid w:val="003857E2"/>
    <w:rsid w:val="003B4522"/>
    <w:rsid w:val="003D128F"/>
    <w:rsid w:val="003D20E2"/>
    <w:rsid w:val="003D35E4"/>
    <w:rsid w:val="003E7429"/>
    <w:rsid w:val="004079A1"/>
    <w:rsid w:val="00417EB0"/>
    <w:rsid w:val="0042336F"/>
    <w:rsid w:val="00424116"/>
    <w:rsid w:val="00425319"/>
    <w:rsid w:val="0043041B"/>
    <w:rsid w:val="00430553"/>
    <w:rsid w:val="00443A20"/>
    <w:rsid w:val="0045140B"/>
    <w:rsid w:val="00456579"/>
    <w:rsid w:val="0046189D"/>
    <w:rsid w:val="0047317B"/>
    <w:rsid w:val="00474C99"/>
    <w:rsid w:val="00480328"/>
    <w:rsid w:val="00481B70"/>
    <w:rsid w:val="00486B32"/>
    <w:rsid w:val="00491050"/>
    <w:rsid w:val="004A232E"/>
    <w:rsid w:val="004A330A"/>
    <w:rsid w:val="004C307E"/>
    <w:rsid w:val="004E5D51"/>
    <w:rsid w:val="004F0473"/>
    <w:rsid w:val="004F5EB9"/>
    <w:rsid w:val="004F7C90"/>
    <w:rsid w:val="00510668"/>
    <w:rsid w:val="00526170"/>
    <w:rsid w:val="005265B9"/>
    <w:rsid w:val="00537ACF"/>
    <w:rsid w:val="00542E88"/>
    <w:rsid w:val="005450EF"/>
    <w:rsid w:val="00547FCC"/>
    <w:rsid w:val="00561A66"/>
    <w:rsid w:val="00564CEC"/>
    <w:rsid w:val="00574A07"/>
    <w:rsid w:val="005A3BD4"/>
    <w:rsid w:val="005A438B"/>
    <w:rsid w:val="005A66C0"/>
    <w:rsid w:val="005B08A1"/>
    <w:rsid w:val="005B1815"/>
    <w:rsid w:val="005B2811"/>
    <w:rsid w:val="005B2EEC"/>
    <w:rsid w:val="005B7756"/>
    <w:rsid w:val="005C5B97"/>
    <w:rsid w:val="005D02D7"/>
    <w:rsid w:val="005D7B5C"/>
    <w:rsid w:val="005E2146"/>
    <w:rsid w:val="005F3655"/>
    <w:rsid w:val="005F4DCE"/>
    <w:rsid w:val="005F6C71"/>
    <w:rsid w:val="006131EA"/>
    <w:rsid w:val="00623E1F"/>
    <w:rsid w:val="006266BA"/>
    <w:rsid w:val="00643980"/>
    <w:rsid w:val="006557E5"/>
    <w:rsid w:val="0065770F"/>
    <w:rsid w:val="0066177A"/>
    <w:rsid w:val="00670750"/>
    <w:rsid w:val="00682B47"/>
    <w:rsid w:val="0068462B"/>
    <w:rsid w:val="00685B16"/>
    <w:rsid w:val="006949B0"/>
    <w:rsid w:val="006A38C7"/>
    <w:rsid w:val="006B3137"/>
    <w:rsid w:val="006B4A70"/>
    <w:rsid w:val="006C09DA"/>
    <w:rsid w:val="006C1A1F"/>
    <w:rsid w:val="006C5E54"/>
    <w:rsid w:val="006D2AB2"/>
    <w:rsid w:val="006E0D24"/>
    <w:rsid w:val="006F71E2"/>
    <w:rsid w:val="00704645"/>
    <w:rsid w:val="007059D5"/>
    <w:rsid w:val="0074184B"/>
    <w:rsid w:val="007442A6"/>
    <w:rsid w:val="0075019F"/>
    <w:rsid w:val="00752F3F"/>
    <w:rsid w:val="00762B10"/>
    <w:rsid w:val="00773E0C"/>
    <w:rsid w:val="00775F08"/>
    <w:rsid w:val="00790DCC"/>
    <w:rsid w:val="007A059B"/>
    <w:rsid w:val="007B14D6"/>
    <w:rsid w:val="007B4095"/>
    <w:rsid w:val="007D1DF2"/>
    <w:rsid w:val="007E0D62"/>
    <w:rsid w:val="007E243D"/>
    <w:rsid w:val="007E4C2A"/>
    <w:rsid w:val="007F1B6C"/>
    <w:rsid w:val="00802A4A"/>
    <w:rsid w:val="00812A33"/>
    <w:rsid w:val="00823D39"/>
    <w:rsid w:val="00833095"/>
    <w:rsid w:val="0084019A"/>
    <w:rsid w:val="008407D9"/>
    <w:rsid w:val="00842548"/>
    <w:rsid w:val="0084631B"/>
    <w:rsid w:val="008475D3"/>
    <w:rsid w:val="00876FBD"/>
    <w:rsid w:val="00886AA1"/>
    <w:rsid w:val="008A7C1C"/>
    <w:rsid w:val="008A7F70"/>
    <w:rsid w:val="008B39D6"/>
    <w:rsid w:val="008B4F2D"/>
    <w:rsid w:val="008B7600"/>
    <w:rsid w:val="008C03D4"/>
    <w:rsid w:val="008E4073"/>
    <w:rsid w:val="00900971"/>
    <w:rsid w:val="009042D9"/>
    <w:rsid w:val="00913863"/>
    <w:rsid w:val="0092193C"/>
    <w:rsid w:val="009352CB"/>
    <w:rsid w:val="00937406"/>
    <w:rsid w:val="00947889"/>
    <w:rsid w:val="00947DB9"/>
    <w:rsid w:val="00952B80"/>
    <w:rsid w:val="009566F8"/>
    <w:rsid w:val="0096053A"/>
    <w:rsid w:val="009716F1"/>
    <w:rsid w:val="00972444"/>
    <w:rsid w:val="0097688F"/>
    <w:rsid w:val="00991C98"/>
    <w:rsid w:val="009A061D"/>
    <w:rsid w:val="009A5D8E"/>
    <w:rsid w:val="009A5E29"/>
    <w:rsid w:val="009B1AB0"/>
    <w:rsid w:val="009D2C50"/>
    <w:rsid w:val="009D7CED"/>
    <w:rsid w:val="009E164D"/>
    <w:rsid w:val="009F06F5"/>
    <w:rsid w:val="009F1EC5"/>
    <w:rsid w:val="009F4DA7"/>
    <w:rsid w:val="009F7DF3"/>
    <w:rsid w:val="00A0005C"/>
    <w:rsid w:val="00A01329"/>
    <w:rsid w:val="00A01D9E"/>
    <w:rsid w:val="00A0378E"/>
    <w:rsid w:val="00A070C8"/>
    <w:rsid w:val="00A235D0"/>
    <w:rsid w:val="00A24719"/>
    <w:rsid w:val="00A317BB"/>
    <w:rsid w:val="00A40385"/>
    <w:rsid w:val="00A42883"/>
    <w:rsid w:val="00A572F0"/>
    <w:rsid w:val="00A62C5E"/>
    <w:rsid w:val="00A73A62"/>
    <w:rsid w:val="00A74F5C"/>
    <w:rsid w:val="00A82213"/>
    <w:rsid w:val="00A9025B"/>
    <w:rsid w:val="00A90441"/>
    <w:rsid w:val="00AA16EC"/>
    <w:rsid w:val="00AA42BC"/>
    <w:rsid w:val="00AA51E0"/>
    <w:rsid w:val="00AC58BA"/>
    <w:rsid w:val="00AC750A"/>
    <w:rsid w:val="00AC7FEE"/>
    <w:rsid w:val="00AD2815"/>
    <w:rsid w:val="00AD6329"/>
    <w:rsid w:val="00AE7AB4"/>
    <w:rsid w:val="00AE7CC9"/>
    <w:rsid w:val="00AF6819"/>
    <w:rsid w:val="00B11122"/>
    <w:rsid w:val="00B2149A"/>
    <w:rsid w:val="00B37487"/>
    <w:rsid w:val="00B42FEA"/>
    <w:rsid w:val="00B66FC0"/>
    <w:rsid w:val="00B8545F"/>
    <w:rsid w:val="00B94B6B"/>
    <w:rsid w:val="00BA5645"/>
    <w:rsid w:val="00BB17E1"/>
    <w:rsid w:val="00BC0BB4"/>
    <w:rsid w:val="00BD2245"/>
    <w:rsid w:val="00BE7C3A"/>
    <w:rsid w:val="00BF546C"/>
    <w:rsid w:val="00C00A82"/>
    <w:rsid w:val="00C11C55"/>
    <w:rsid w:val="00C12883"/>
    <w:rsid w:val="00C13A64"/>
    <w:rsid w:val="00C15D2A"/>
    <w:rsid w:val="00C164BA"/>
    <w:rsid w:val="00C278E8"/>
    <w:rsid w:val="00C27E1C"/>
    <w:rsid w:val="00C30586"/>
    <w:rsid w:val="00C32F19"/>
    <w:rsid w:val="00C3550F"/>
    <w:rsid w:val="00C37905"/>
    <w:rsid w:val="00C50513"/>
    <w:rsid w:val="00C52DC1"/>
    <w:rsid w:val="00C54F53"/>
    <w:rsid w:val="00C55111"/>
    <w:rsid w:val="00C8164D"/>
    <w:rsid w:val="00C930D5"/>
    <w:rsid w:val="00C9429E"/>
    <w:rsid w:val="00C94D0C"/>
    <w:rsid w:val="00C954E1"/>
    <w:rsid w:val="00CA66F8"/>
    <w:rsid w:val="00CA6BED"/>
    <w:rsid w:val="00CB7465"/>
    <w:rsid w:val="00CC7799"/>
    <w:rsid w:val="00D14237"/>
    <w:rsid w:val="00D202FB"/>
    <w:rsid w:val="00D2367C"/>
    <w:rsid w:val="00D30F0C"/>
    <w:rsid w:val="00D365A4"/>
    <w:rsid w:val="00D4108A"/>
    <w:rsid w:val="00D4237A"/>
    <w:rsid w:val="00D51F7B"/>
    <w:rsid w:val="00D5250A"/>
    <w:rsid w:val="00D56A50"/>
    <w:rsid w:val="00D60465"/>
    <w:rsid w:val="00D6503C"/>
    <w:rsid w:val="00D658E6"/>
    <w:rsid w:val="00D72FF2"/>
    <w:rsid w:val="00D8149C"/>
    <w:rsid w:val="00DA09F9"/>
    <w:rsid w:val="00DA0C62"/>
    <w:rsid w:val="00DE41EA"/>
    <w:rsid w:val="00DE7997"/>
    <w:rsid w:val="00DF2187"/>
    <w:rsid w:val="00DF3F05"/>
    <w:rsid w:val="00E00263"/>
    <w:rsid w:val="00E01E3E"/>
    <w:rsid w:val="00E03BAB"/>
    <w:rsid w:val="00E12759"/>
    <w:rsid w:val="00E202D1"/>
    <w:rsid w:val="00E222C8"/>
    <w:rsid w:val="00E24DEE"/>
    <w:rsid w:val="00E24E98"/>
    <w:rsid w:val="00E25A6B"/>
    <w:rsid w:val="00E27326"/>
    <w:rsid w:val="00E31C65"/>
    <w:rsid w:val="00E33C91"/>
    <w:rsid w:val="00E35D55"/>
    <w:rsid w:val="00E54600"/>
    <w:rsid w:val="00E56661"/>
    <w:rsid w:val="00E761A5"/>
    <w:rsid w:val="00E76623"/>
    <w:rsid w:val="00E95FBB"/>
    <w:rsid w:val="00EA6A59"/>
    <w:rsid w:val="00EB1C1D"/>
    <w:rsid w:val="00EB4816"/>
    <w:rsid w:val="00EB561F"/>
    <w:rsid w:val="00ED350F"/>
    <w:rsid w:val="00F138C9"/>
    <w:rsid w:val="00F26519"/>
    <w:rsid w:val="00F27682"/>
    <w:rsid w:val="00F35DFB"/>
    <w:rsid w:val="00F375C5"/>
    <w:rsid w:val="00F41BBA"/>
    <w:rsid w:val="00F60D1E"/>
    <w:rsid w:val="00F62EEE"/>
    <w:rsid w:val="00F71B49"/>
    <w:rsid w:val="00F86DFD"/>
    <w:rsid w:val="00F92B3E"/>
    <w:rsid w:val="00F95756"/>
    <w:rsid w:val="00F96F61"/>
    <w:rsid w:val="00F971B0"/>
    <w:rsid w:val="00F97E86"/>
    <w:rsid w:val="00FA1325"/>
    <w:rsid w:val="00FA4A0D"/>
    <w:rsid w:val="00FB0627"/>
    <w:rsid w:val="00FB4E51"/>
    <w:rsid w:val="00FC6C60"/>
    <w:rsid w:val="00FE0673"/>
    <w:rsid w:val="00FE15C3"/>
    <w:rsid w:val="00FF04DC"/>
    <w:rsid w:val="00FF1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D7CC2"/>
  <w15:docId w15:val="{20B95FE3-7F32-4A01-997A-EC2D0E7F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2">
    <w:name w:val="heading 2"/>
    <w:basedOn w:val="Normal"/>
    <w:link w:val="Ttulo2Char"/>
    <w:uiPriority w:val="9"/>
    <w:qFormat/>
    <w:rsid w:val="004F0473"/>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03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0328"/>
  </w:style>
  <w:style w:type="paragraph" w:styleId="Rodap">
    <w:name w:val="footer"/>
    <w:basedOn w:val="Normal"/>
    <w:link w:val="RodapChar"/>
    <w:uiPriority w:val="99"/>
    <w:unhideWhenUsed/>
    <w:rsid w:val="00480328"/>
    <w:pPr>
      <w:tabs>
        <w:tab w:val="center" w:pos="4252"/>
        <w:tab w:val="right" w:pos="8504"/>
      </w:tabs>
      <w:spacing w:after="0" w:line="240" w:lineRule="auto"/>
    </w:pPr>
  </w:style>
  <w:style w:type="character" w:customStyle="1" w:styleId="RodapChar">
    <w:name w:val="Rodapé Char"/>
    <w:basedOn w:val="Fontepargpadro"/>
    <w:link w:val="Rodap"/>
    <w:uiPriority w:val="99"/>
    <w:rsid w:val="00480328"/>
  </w:style>
  <w:style w:type="paragraph" w:styleId="Textodebalo">
    <w:name w:val="Balloon Text"/>
    <w:basedOn w:val="Normal"/>
    <w:link w:val="TextodebaloChar"/>
    <w:uiPriority w:val="99"/>
    <w:semiHidden/>
    <w:unhideWhenUsed/>
    <w:rsid w:val="000225FC"/>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225FC"/>
    <w:rPr>
      <w:rFonts w:ascii="Segoe UI" w:hAnsi="Segoe UI" w:cs="Segoe UI"/>
      <w:sz w:val="18"/>
      <w:szCs w:val="18"/>
      <w:lang w:eastAsia="en-US"/>
    </w:rPr>
  </w:style>
  <w:style w:type="paragraph" w:styleId="SemEspaamento">
    <w:name w:val="No Spacing"/>
    <w:uiPriority w:val="1"/>
    <w:qFormat/>
    <w:rsid w:val="006557E5"/>
    <w:rPr>
      <w:sz w:val="22"/>
      <w:szCs w:val="22"/>
      <w:lang w:eastAsia="en-US"/>
    </w:rPr>
  </w:style>
  <w:style w:type="paragraph" w:customStyle="1" w:styleId="Standard">
    <w:name w:val="Standard"/>
    <w:rsid w:val="00C11C55"/>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Default">
    <w:name w:val="Default"/>
    <w:rsid w:val="00C11C55"/>
    <w:pPr>
      <w:autoSpaceDE w:val="0"/>
      <w:autoSpaceDN w:val="0"/>
      <w:adjustRightInd w:val="0"/>
    </w:pPr>
    <w:rPr>
      <w:rFonts w:eastAsia="Cambria" w:cs="Calibri"/>
      <w:color w:val="000000"/>
      <w:sz w:val="24"/>
      <w:szCs w:val="24"/>
    </w:rPr>
  </w:style>
  <w:style w:type="paragraph" w:styleId="NormalWeb">
    <w:name w:val="Normal (Web)"/>
    <w:basedOn w:val="Normal"/>
    <w:uiPriority w:val="99"/>
    <w:rsid w:val="005265B9"/>
    <w:pPr>
      <w:spacing w:beforeLines="1" w:afterLines="1" w:after="0" w:line="240" w:lineRule="auto"/>
    </w:pPr>
    <w:rPr>
      <w:rFonts w:ascii="Times" w:eastAsia="Cambria" w:hAnsi="Times"/>
      <w:sz w:val="20"/>
      <w:szCs w:val="20"/>
    </w:rPr>
  </w:style>
  <w:style w:type="paragraph" w:customStyle="1" w:styleId="artigo">
    <w:name w:val="artigo"/>
    <w:basedOn w:val="Normal"/>
    <w:rsid w:val="005265B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ombreamentoMdio1-nfase11">
    <w:name w:val="Sombreamento Médio 1 - Ênfase 11"/>
    <w:uiPriority w:val="1"/>
    <w:qFormat/>
    <w:rsid w:val="005265B9"/>
    <w:rPr>
      <w:sz w:val="22"/>
      <w:szCs w:val="22"/>
      <w:lang w:eastAsia="en-US"/>
    </w:rPr>
  </w:style>
  <w:style w:type="paragraph" w:customStyle="1" w:styleId="cap">
    <w:name w:val="cap"/>
    <w:basedOn w:val="Normal"/>
    <w:rsid w:val="005265B9"/>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5265B9"/>
    <w:rPr>
      <w:color w:val="0000FF"/>
      <w:u w:val="single"/>
    </w:rPr>
  </w:style>
  <w:style w:type="character" w:customStyle="1" w:styleId="Ttulo2Char">
    <w:name w:val="Título 2 Char"/>
    <w:basedOn w:val="Fontepargpadro"/>
    <w:link w:val="Ttulo2"/>
    <w:uiPriority w:val="9"/>
    <w:rsid w:val="004F0473"/>
    <w:rPr>
      <w:rFonts w:ascii="Times New Roman" w:eastAsia="Times New Roman" w:hAnsi="Times New Roman"/>
      <w:b/>
      <w:bCs/>
      <w:sz w:val="36"/>
      <w:szCs w:val="36"/>
    </w:rPr>
  </w:style>
  <w:style w:type="paragraph" w:styleId="Textodenotaderodap">
    <w:name w:val="footnote text"/>
    <w:aliases w:val="Char, Char"/>
    <w:basedOn w:val="Normal"/>
    <w:link w:val="TextodenotaderodapChar"/>
    <w:unhideWhenUsed/>
    <w:rsid w:val="00FC6C60"/>
    <w:pPr>
      <w:spacing w:after="0" w:line="240" w:lineRule="auto"/>
    </w:pPr>
    <w:rPr>
      <w:rFonts w:ascii="Cambria" w:eastAsia="Cambria" w:hAnsi="Cambria"/>
      <w:sz w:val="20"/>
      <w:szCs w:val="20"/>
    </w:rPr>
  </w:style>
  <w:style w:type="character" w:customStyle="1" w:styleId="TextodenotaderodapChar">
    <w:name w:val="Texto de nota de rodapé Char"/>
    <w:aliases w:val="Char Char, Char Char"/>
    <w:basedOn w:val="Fontepargpadro"/>
    <w:link w:val="Textodenotaderodap"/>
    <w:rsid w:val="00FC6C60"/>
    <w:rPr>
      <w:rFonts w:ascii="Cambria" w:eastAsia="Cambria" w:hAnsi="Cambria"/>
      <w:lang w:eastAsia="en-US"/>
    </w:rPr>
  </w:style>
  <w:style w:type="character" w:styleId="Refdenotaderodap">
    <w:name w:val="footnote reference"/>
    <w:basedOn w:val="Fontepargpadro"/>
    <w:unhideWhenUsed/>
    <w:rsid w:val="00FC6C60"/>
    <w:rPr>
      <w:vertAlign w:val="superscript"/>
    </w:rPr>
  </w:style>
  <w:style w:type="paragraph" w:styleId="PargrafodaLista">
    <w:name w:val="List Paragraph"/>
    <w:basedOn w:val="Normal"/>
    <w:uiPriority w:val="34"/>
    <w:qFormat/>
    <w:rsid w:val="00FC6C60"/>
    <w:pPr>
      <w:ind w:left="720"/>
      <w:contextualSpacing/>
    </w:pPr>
  </w:style>
  <w:style w:type="table" w:styleId="Tabelacomgrade">
    <w:name w:val="Table Grid"/>
    <w:basedOn w:val="Tabelanormal"/>
    <w:uiPriority w:val="59"/>
    <w:rsid w:val="00AA16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A27BA"/>
    <w:rPr>
      <w:sz w:val="16"/>
      <w:szCs w:val="16"/>
    </w:rPr>
  </w:style>
  <w:style w:type="paragraph" w:styleId="Textodecomentrio">
    <w:name w:val="annotation text"/>
    <w:basedOn w:val="Normal"/>
    <w:link w:val="TextodecomentrioChar"/>
    <w:uiPriority w:val="99"/>
    <w:semiHidden/>
    <w:unhideWhenUsed/>
    <w:rsid w:val="000A27B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27BA"/>
    <w:rPr>
      <w:lang w:eastAsia="en-US"/>
    </w:rPr>
  </w:style>
  <w:style w:type="paragraph" w:styleId="Assuntodocomentrio">
    <w:name w:val="annotation subject"/>
    <w:basedOn w:val="Textodecomentrio"/>
    <w:next w:val="Textodecomentrio"/>
    <w:link w:val="AssuntodocomentrioChar"/>
    <w:uiPriority w:val="99"/>
    <w:semiHidden/>
    <w:unhideWhenUsed/>
    <w:rsid w:val="000A27BA"/>
    <w:rPr>
      <w:b/>
      <w:bCs/>
    </w:rPr>
  </w:style>
  <w:style w:type="character" w:customStyle="1" w:styleId="AssuntodocomentrioChar">
    <w:name w:val="Assunto do comentário Char"/>
    <w:basedOn w:val="TextodecomentrioChar"/>
    <w:link w:val="Assuntodocomentrio"/>
    <w:uiPriority w:val="99"/>
    <w:semiHidden/>
    <w:rsid w:val="000A27BA"/>
    <w:rPr>
      <w:b/>
      <w:bCs/>
      <w:lang w:eastAsia="en-US"/>
    </w:rPr>
  </w:style>
  <w:style w:type="paragraph" w:styleId="Reviso">
    <w:name w:val="Revision"/>
    <w:hidden/>
    <w:uiPriority w:val="99"/>
    <w:semiHidden/>
    <w:rsid w:val="005C5B97"/>
    <w:rPr>
      <w:sz w:val="22"/>
      <w:szCs w:val="22"/>
      <w:lang w:eastAsia="en-US"/>
    </w:rPr>
  </w:style>
  <w:style w:type="character" w:styleId="Forte">
    <w:name w:val="Strong"/>
    <w:basedOn w:val="Fontepargpadro"/>
    <w:uiPriority w:val="22"/>
    <w:qFormat/>
    <w:rsid w:val="003857E2"/>
    <w:rPr>
      <w:b/>
      <w:bCs/>
    </w:rPr>
  </w:style>
  <w:style w:type="paragraph" w:customStyle="1" w:styleId="Artigo0">
    <w:name w:val="Artigo"/>
    <w:basedOn w:val="Normal"/>
    <w:qFormat/>
    <w:rsid w:val="00486B32"/>
    <w:pPr>
      <w:spacing w:before="300" w:after="300" w:line="300" w:lineRule="exact"/>
      <w:jc w:val="both"/>
    </w:pPr>
    <w:rPr>
      <w:rFonts w:ascii="Arial" w:eastAsia="Cambria" w:hAnsi="Arial"/>
    </w:rPr>
  </w:style>
  <w:style w:type="paragraph" w:customStyle="1" w:styleId="Capitulo">
    <w:name w:val="Capitulo"/>
    <w:basedOn w:val="Normal"/>
    <w:qFormat/>
    <w:rsid w:val="00CC7799"/>
    <w:pPr>
      <w:keepNext/>
      <w:shd w:val="clear" w:color="auto" w:fill="FFFFFF"/>
      <w:spacing w:before="300" w:after="300" w:line="300" w:lineRule="exact"/>
      <w:contextualSpacing/>
      <w:jc w:val="center"/>
    </w:pPr>
    <w:rPr>
      <w:rFonts w:ascii="Arial" w:eastAsia="Times New Roman" w:hAnsi="Arial" w:cs="Arial"/>
      <w:b/>
      <w:bCs/>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9484">
      <w:bodyDiv w:val="1"/>
      <w:marLeft w:val="0"/>
      <w:marRight w:val="0"/>
      <w:marTop w:val="0"/>
      <w:marBottom w:val="0"/>
      <w:divBdr>
        <w:top w:val="none" w:sz="0" w:space="0" w:color="auto"/>
        <w:left w:val="none" w:sz="0" w:space="0" w:color="auto"/>
        <w:bottom w:val="none" w:sz="0" w:space="0" w:color="auto"/>
        <w:right w:val="none" w:sz="0" w:space="0" w:color="auto"/>
      </w:divBdr>
    </w:div>
    <w:div w:id="922881228">
      <w:bodyDiv w:val="1"/>
      <w:marLeft w:val="0"/>
      <w:marRight w:val="0"/>
      <w:marTop w:val="0"/>
      <w:marBottom w:val="0"/>
      <w:divBdr>
        <w:top w:val="none" w:sz="0" w:space="0" w:color="auto"/>
        <w:left w:val="none" w:sz="0" w:space="0" w:color="auto"/>
        <w:bottom w:val="none" w:sz="0" w:space="0" w:color="auto"/>
        <w:right w:val="none" w:sz="0" w:space="0" w:color="auto"/>
      </w:divBdr>
      <w:divsChild>
        <w:div w:id="319965403">
          <w:marLeft w:val="0"/>
          <w:marRight w:val="0"/>
          <w:marTop w:val="0"/>
          <w:marBottom w:val="0"/>
          <w:divBdr>
            <w:top w:val="none" w:sz="0" w:space="0" w:color="auto"/>
            <w:left w:val="none" w:sz="0" w:space="0" w:color="auto"/>
            <w:bottom w:val="none" w:sz="0" w:space="0" w:color="auto"/>
            <w:right w:val="none" w:sz="0" w:space="0" w:color="auto"/>
          </w:divBdr>
        </w:div>
        <w:div w:id="625697324">
          <w:marLeft w:val="0"/>
          <w:marRight w:val="0"/>
          <w:marTop w:val="0"/>
          <w:marBottom w:val="0"/>
          <w:divBdr>
            <w:top w:val="none" w:sz="0" w:space="0" w:color="auto"/>
            <w:left w:val="none" w:sz="0" w:space="0" w:color="auto"/>
            <w:bottom w:val="none" w:sz="0" w:space="0" w:color="auto"/>
            <w:right w:val="none" w:sz="0" w:space="0" w:color="auto"/>
          </w:divBdr>
        </w:div>
        <w:div w:id="1705982467">
          <w:marLeft w:val="0"/>
          <w:marRight w:val="0"/>
          <w:marTop w:val="0"/>
          <w:marBottom w:val="0"/>
          <w:divBdr>
            <w:top w:val="none" w:sz="0" w:space="0" w:color="auto"/>
            <w:left w:val="none" w:sz="0" w:space="0" w:color="auto"/>
            <w:bottom w:val="none" w:sz="0" w:space="0" w:color="auto"/>
            <w:right w:val="none" w:sz="0" w:space="0" w:color="auto"/>
          </w:divBdr>
        </w:div>
        <w:div w:id="443035200">
          <w:marLeft w:val="0"/>
          <w:marRight w:val="0"/>
          <w:marTop w:val="0"/>
          <w:marBottom w:val="0"/>
          <w:divBdr>
            <w:top w:val="none" w:sz="0" w:space="0" w:color="auto"/>
            <w:left w:val="none" w:sz="0" w:space="0" w:color="auto"/>
            <w:bottom w:val="none" w:sz="0" w:space="0" w:color="auto"/>
            <w:right w:val="none" w:sz="0" w:space="0" w:color="auto"/>
          </w:divBdr>
        </w:div>
        <w:div w:id="1901211670">
          <w:marLeft w:val="0"/>
          <w:marRight w:val="0"/>
          <w:marTop w:val="0"/>
          <w:marBottom w:val="0"/>
          <w:divBdr>
            <w:top w:val="none" w:sz="0" w:space="0" w:color="auto"/>
            <w:left w:val="none" w:sz="0" w:space="0" w:color="auto"/>
            <w:bottom w:val="none" w:sz="0" w:space="0" w:color="auto"/>
            <w:right w:val="none" w:sz="0" w:space="0" w:color="auto"/>
          </w:divBdr>
        </w:div>
        <w:div w:id="1212034053">
          <w:marLeft w:val="0"/>
          <w:marRight w:val="0"/>
          <w:marTop w:val="0"/>
          <w:marBottom w:val="0"/>
          <w:divBdr>
            <w:top w:val="none" w:sz="0" w:space="0" w:color="auto"/>
            <w:left w:val="none" w:sz="0" w:space="0" w:color="auto"/>
            <w:bottom w:val="none" w:sz="0" w:space="0" w:color="auto"/>
            <w:right w:val="none" w:sz="0" w:space="0" w:color="auto"/>
          </w:divBdr>
        </w:div>
        <w:div w:id="1321808968">
          <w:marLeft w:val="0"/>
          <w:marRight w:val="0"/>
          <w:marTop w:val="0"/>
          <w:marBottom w:val="0"/>
          <w:divBdr>
            <w:top w:val="none" w:sz="0" w:space="0" w:color="auto"/>
            <w:left w:val="none" w:sz="0" w:space="0" w:color="auto"/>
            <w:bottom w:val="none" w:sz="0" w:space="0" w:color="auto"/>
            <w:right w:val="none" w:sz="0" w:space="0" w:color="auto"/>
          </w:divBdr>
        </w:div>
        <w:div w:id="950236084">
          <w:marLeft w:val="0"/>
          <w:marRight w:val="0"/>
          <w:marTop w:val="0"/>
          <w:marBottom w:val="0"/>
          <w:divBdr>
            <w:top w:val="none" w:sz="0" w:space="0" w:color="auto"/>
            <w:left w:val="none" w:sz="0" w:space="0" w:color="auto"/>
            <w:bottom w:val="none" w:sz="0" w:space="0" w:color="auto"/>
            <w:right w:val="none" w:sz="0" w:space="0" w:color="auto"/>
          </w:divBdr>
        </w:div>
        <w:div w:id="1959070079">
          <w:marLeft w:val="0"/>
          <w:marRight w:val="0"/>
          <w:marTop w:val="0"/>
          <w:marBottom w:val="0"/>
          <w:divBdr>
            <w:top w:val="none" w:sz="0" w:space="0" w:color="auto"/>
            <w:left w:val="none" w:sz="0" w:space="0" w:color="auto"/>
            <w:bottom w:val="none" w:sz="0" w:space="0" w:color="auto"/>
            <w:right w:val="none" w:sz="0" w:space="0" w:color="auto"/>
          </w:divBdr>
        </w:div>
        <w:div w:id="1207794082">
          <w:marLeft w:val="0"/>
          <w:marRight w:val="0"/>
          <w:marTop w:val="0"/>
          <w:marBottom w:val="0"/>
          <w:divBdr>
            <w:top w:val="none" w:sz="0" w:space="0" w:color="auto"/>
            <w:left w:val="none" w:sz="0" w:space="0" w:color="auto"/>
            <w:bottom w:val="none" w:sz="0" w:space="0" w:color="auto"/>
            <w:right w:val="none" w:sz="0" w:space="0" w:color="auto"/>
          </w:divBdr>
        </w:div>
        <w:div w:id="1533494356">
          <w:marLeft w:val="0"/>
          <w:marRight w:val="0"/>
          <w:marTop w:val="0"/>
          <w:marBottom w:val="0"/>
          <w:divBdr>
            <w:top w:val="none" w:sz="0" w:space="0" w:color="auto"/>
            <w:left w:val="none" w:sz="0" w:space="0" w:color="auto"/>
            <w:bottom w:val="none" w:sz="0" w:space="0" w:color="auto"/>
            <w:right w:val="none" w:sz="0" w:space="0" w:color="auto"/>
          </w:divBdr>
        </w:div>
        <w:div w:id="1760786211">
          <w:marLeft w:val="0"/>
          <w:marRight w:val="0"/>
          <w:marTop w:val="0"/>
          <w:marBottom w:val="0"/>
          <w:divBdr>
            <w:top w:val="none" w:sz="0" w:space="0" w:color="auto"/>
            <w:left w:val="none" w:sz="0" w:space="0" w:color="auto"/>
            <w:bottom w:val="none" w:sz="0" w:space="0" w:color="auto"/>
            <w:right w:val="none" w:sz="0" w:space="0" w:color="auto"/>
          </w:divBdr>
        </w:div>
        <w:div w:id="924263634">
          <w:marLeft w:val="0"/>
          <w:marRight w:val="0"/>
          <w:marTop w:val="0"/>
          <w:marBottom w:val="0"/>
          <w:divBdr>
            <w:top w:val="none" w:sz="0" w:space="0" w:color="auto"/>
            <w:left w:val="none" w:sz="0" w:space="0" w:color="auto"/>
            <w:bottom w:val="none" w:sz="0" w:space="0" w:color="auto"/>
            <w:right w:val="none" w:sz="0" w:space="0" w:color="auto"/>
          </w:divBdr>
        </w:div>
        <w:div w:id="427851516">
          <w:marLeft w:val="0"/>
          <w:marRight w:val="0"/>
          <w:marTop w:val="0"/>
          <w:marBottom w:val="0"/>
          <w:divBdr>
            <w:top w:val="none" w:sz="0" w:space="0" w:color="auto"/>
            <w:left w:val="none" w:sz="0" w:space="0" w:color="auto"/>
            <w:bottom w:val="none" w:sz="0" w:space="0" w:color="auto"/>
            <w:right w:val="none" w:sz="0" w:space="0" w:color="auto"/>
          </w:divBdr>
        </w:div>
      </w:divsChild>
    </w:div>
    <w:div w:id="969747377">
      <w:bodyDiv w:val="1"/>
      <w:marLeft w:val="0"/>
      <w:marRight w:val="0"/>
      <w:marTop w:val="0"/>
      <w:marBottom w:val="0"/>
      <w:divBdr>
        <w:top w:val="none" w:sz="0" w:space="0" w:color="auto"/>
        <w:left w:val="none" w:sz="0" w:space="0" w:color="auto"/>
        <w:bottom w:val="none" w:sz="0" w:space="0" w:color="auto"/>
        <w:right w:val="none" w:sz="0" w:space="0" w:color="auto"/>
      </w:divBdr>
    </w:div>
    <w:div w:id="1112213379">
      <w:bodyDiv w:val="1"/>
      <w:marLeft w:val="0"/>
      <w:marRight w:val="0"/>
      <w:marTop w:val="0"/>
      <w:marBottom w:val="0"/>
      <w:divBdr>
        <w:top w:val="none" w:sz="0" w:space="0" w:color="auto"/>
        <w:left w:val="none" w:sz="0" w:space="0" w:color="auto"/>
        <w:bottom w:val="none" w:sz="0" w:space="0" w:color="auto"/>
        <w:right w:val="none" w:sz="0" w:space="0" w:color="auto"/>
      </w:divBdr>
    </w:div>
    <w:div w:id="1248538030">
      <w:bodyDiv w:val="1"/>
      <w:marLeft w:val="0"/>
      <w:marRight w:val="0"/>
      <w:marTop w:val="0"/>
      <w:marBottom w:val="0"/>
      <w:divBdr>
        <w:top w:val="none" w:sz="0" w:space="0" w:color="auto"/>
        <w:left w:val="none" w:sz="0" w:space="0" w:color="auto"/>
        <w:bottom w:val="none" w:sz="0" w:space="0" w:color="auto"/>
        <w:right w:val="none" w:sz="0" w:space="0" w:color="auto"/>
      </w:divBdr>
      <w:divsChild>
        <w:div w:id="861866636">
          <w:marLeft w:val="0"/>
          <w:marRight w:val="0"/>
          <w:marTop w:val="0"/>
          <w:marBottom w:val="0"/>
          <w:divBdr>
            <w:top w:val="none" w:sz="0" w:space="0" w:color="auto"/>
            <w:left w:val="none" w:sz="0" w:space="0" w:color="auto"/>
            <w:bottom w:val="none" w:sz="0" w:space="0" w:color="auto"/>
            <w:right w:val="none" w:sz="0" w:space="0" w:color="auto"/>
          </w:divBdr>
        </w:div>
        <w:div w:id="356393476">
          <w:marLeft w:val="0"/>
          <w:marRight w:val="0"/>
          <w:marTop w:val="0"/>
          <w:marBottom w:val="0"/>
          <w:divBdr>
            <w:top w:val="none" w:sz="0" w:space="0" w:color="auto"/>
            <w:left w:val="none" w:sz="0" w:space="0" w:color="auto"/>
            <w:bottom w:val="none" w:sz="0" w:space="0" w:color="auto"/>
            <w:right w:val="none" w:sz="0" w:space="0" w:color="auto"/>
          </w:divBdr>
        </w:div>
        <w:div w:id="2044359143">
          <w:marLeft w:val="0"/>
          <w:marRight w:val="0"/>
          <w:marTop w:val="0"/>
          <w:marBottom w:val="0"/>
          <w:divBdr>
            <w:top w:val="none" w:sz="0" w:space="0" w:color="auto"/>
            <w:left w:val="none" w:sz="0" w:space="0" w:color="auto"/>
            <w:bottom w:val="none" w:sz="0" w:space="0" w:color="auto"/>
            <w:right w:val="none" w:sz="0" w:space="0" w:color="auto"/>
          </w:divBdr>
        </w:div>
      </w:divsChild>
    </w:div>
    <w:div w:id="1316105395">
      <w:bodyDiv w:val="1"/>
      <w:marLeft w:val="0"/>
      <w:marRight w:val="0"/>
      <w:marTop w:val="0"/>
      <w:marBottom w:val="0"/>
      <w:divBdr>
        <w:top w:val="none" w:sz="0" w:space="0" w:color="auto"/>
        <w:left w:val="none" w:sz="0" w:space="0" w:color="auto"/>
        <w:bottom w:val="none" w:sz="0" w:space="0" w:color="auto"/>
        <w:right w:val="none" w:sz="0" w:space="0" w:color="auto"/>
      </w:divBdr>
    </w:div>
    <w:div w:id="1365642992">
      <w:bodyDiv w:val="1"/>
      <w:marLeft w:val="0"/>
      <w:marRight w:val="0"/>
      <w:marTop w:val="0"/>
      <w:marBottom w:val="0"/>
      <w:divBdr>
        <w:top w:val="none" w:sz="0" w:space="0" w:color="auto"/>
        <w:left w:val="none" w:sz="0" w:space="0" w:color="auto"/>
        <w:bottom w:val="none" w:sz="0" w:space="0" w:color="auto"/>
        <w:right w:val="none" w:sz="0" w:space="0" w:color="auto"/>
      </w:divBdr>
    </w:div>
    <w:div w:id="1820078731">
      <w:bodyDiv w:val="1"/>
      <w:marLeft w:val="0"/>
      <w:marRight w:val="0"/>
      <w:marTop w:val="0"/>
      <w:marBottom w:val="0"/>
      <w:divBdr>
        <w:top w:val="none" w:sz="0" w:space="0" w:color="auto"/>
        <w:left w:val="none" w:sz="0" w:space="0" w:color="auto"/>
        <w:bottom w:val="none" w:sz="0" w:space="0" w:color="auto"/>
        <w:right w:val="none" w:sz="0" w:space="0" w:color="auto"/>
      </w:divBdr>
      <w:divsChild>
        <w:div w:id="1537350782">
          <w:marLeft w:val="0"/>
          <w:marRight w:val="0"/>
          <w:marTop w:val="0"/>
          <w:marBottom w:val="0"/>
          <w:divBdr>
            <w:top w:val="none" w:sz="0" w:space="0" w:color="auto"/>
            <w:left w:val="none" w:sz="0" w:space="0" w:color="auto"/>
            <w:bottom w:val="none" w:sz="0" w:space="0" w:color="auto"/>
            <w:right w:val="none" w:sz="0" w:space="0" w:color="auto"/>
          </w:divBdr>
        </w:div>
        <w:div w:id="299186387">
          <w:marLeft w:val="0"/>
          <w:marRight w:val="0"/>
          <w:marTop w:val="0"/>
          <w:marBottom w:val="0"/>
          <w:divBdr>
            <w:top w:val="none" w:sz="0" w:space="0" w:color="auto"/>
            <w:left w:val="none" w:sz="0" w:space="0" w:color="auto"/>
            <w:bottom w:val="none" w:sz="0" w:space="0" w:color="auto"/>
            <w:right w:val="none" w:sz="0" w:space="0" w:color="auto"/>
          </w:divBdr>
        </w:div>
        <w:div w:id="25834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usc.gov.br/wp-content/uploads/deliberacoes/plenarias/2019/10/Delibera%C3%A7%C3%A3o-Plen%C3%A1ria-n%C2%BA-418-18-10-2019.pdf" TargetMode="External"/><Relationship Id="rId13" Type="http://schemas.openxmlformats.org/officeDocument/2006/relationships/hyperlink" Target="https://www.causc.gov.br/wp-content/uploads/deliberacoes/plenarias/2024/08/DPOSC-no-807-2024-Pleito-de-Empregado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usc.gov.br/wp-content/uploads/deliberacoes/plenarias/2023/08/DPOSC-no-742-2023-Pleito-de-Empregado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usc.gov.br/wp-content/uploads/deliberacoes/plenarias/2024/08/DPOSC-no-807-2024-Pleito-de-Empregado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usc.gov.br/wp-content/uploads/deliberacoes/plenarias/2023/08/DPOSC-no-742-2023-Pleito-de-Empregados.pdf" TargetMode="External"/><Relationship Id="rId4" Type="http://schemas.openxmlformats.org/officeDocument/2006/relationships/settings" Target="settings.xml"/><Relationship Id="rId9" Type="http://schemas.openxmlformats.org/officeDocument/2006/relationships/hyperlink" Target="https://www.causc.gov.br/wp-content/uploads/deliberacoes/plenarias/2024/09/DPOSC-no-812-2024-Alteracao-Portaria-Normativa-007-2019.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D9AE-421E-471D-9236-C923DED0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5376</Words>
  <Characters>29032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Guilherme  Ribeiro Pereira</dc:creator>
  <cp:lastModifiedBy>Bruna Porto Martins</cp:lastModifiedBy>
  <cp:revision>48</cp:revision>
  <cp:lastPrinted>2019-08-15T20:11:00Z</cp:lastPrinted>
  <dcterms:created xsi:type="dcterms:W3CDTF">2019-08-15T20:09:00Z</dcterms:created>
  <dcterms:modified xsi:type="dcterms:W3CDTF">2024-09-26T18:59:00Z</dcterms:modified>
</cp:coreProperties>
</file>