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ED" w:rsidRPr="00907F2E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t-BR"/>
        </w:rPr>
      </w:pPr>
      <w:r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PORTARIA </w:t>
      </w:r>
      <w:r w:rsidR="007C0173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>ORDINATÓRIA</w:t>
      </w:r>
      <w:r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 Nº </w:t>
      </w:r>
      <w:r w:rsidR="00907F2E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>051</w:t>
      </w:r>
      <w:r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, </w:t>
      </w:r>
      <w:r w:rsidRPr="00907F2E">
        <w:rPr>
          <w:rFonts w:ascii="Arial" w:eastAsia="Cambria" w:hAnsi="Arial" w:cs="Arial"/>
          <w:b/>
          <w:sz w:val="24"/>
          <w:szCs w:val="24"/>
          <w:lang w:eastAsia="pt-BR"/>
        </w:rPr>
        <w:t xml:space="preserve">DE </w:t>
      </w:r>
      <w:r w:rsidR="00FF461D" w:rsidRPr="00907F2E">
        <w:rPr>
          <w:rFonts w:ascii="Arial" w:eastAsia="Cambria" w:hAnsi="Arial" w:cs="Arial"/>
          <w:b/>
          <w:sz w:val="24"/>
          <w:szCs w:val="24"/>
          <w:lang w:eastAsia="pt-BR"/>
        </w:rPr>
        <w:t>09</w:t>
      </w:r>
      <w:r w:rsidR="004074FC" w:rsidRPr="00907F2E">
        <w:rPr>
          <w:rFonts w:ascii="Arial" w:eastAsia="Cambria" w:hAnsi="Arial" w:cs="Arial"/>
          <w:b/>
          <w:sz w:val="24"/>
          <w:szCs w:val="24"/>
          <w:lang w:eastAsia="pt-BR"/>
        </w:rPr>
        <w:t xml:space="preserve"> DE </w:t>
      </w:r>
      <w:r w:rsidR="00FF461D" w:rsidRPr="00907F2E">
        <w:rPr>
          <w:rFonts w:ascii="Arial" w:eastAsia="Cambria" w:hAnsi="Arial" w:cs="Arial"/>
          <w:b/>
          <w:sz w:val="24"/>
          <w:szCs w:val="24"/>
          <w:lang w:eastAsia="pt-BR"/>
        </w:rPr>
        <w:t>SETEMBRO</w:t>
      </w:r>
      <w:r w:rsidR="004074FC" w:rsidRPr="00907F2E">
        <w:rPr>
          <w:rFonts w:ascii="Arial" w:eastAsia="Cambria" w:hAnsi="Arial" w:cs="Arial"/>
          <w:b/>
          <w:sz w:val="24"/>
          <w:szCs w:val="24"/>
          <w:lang w:eastAsia="pt-BR"/>
        </w:rPr>
        <w:t xml:space="preserve"> </w:t>
      </w:r>
      <w:r w:rsidR="001C36CE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>DE 20</w:t>
      </w:r>
      <w:r w:rsidR="000F7620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>2</w:t>
      </w:r>
      <w:r w:rsidR="00E00A7D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>4</w:t>
      </w:r>
      <w:r w:rsidR="000F7620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t>.</w:t>
      </w:r>
      <w:r w:rsidR="00784FED" w:rsidRPr="00907F2E">
        <w:rPr>
          <w:rFonts w:ascii="Arial" w:eastAsia="Cambria" w:hAnsi="Arial" w:cs="Arial"/>
          <w:b/>
          <w:bCs/>
          <w:sz w:val="24"/>
          <w:szCs w:val="24"/>
          <w:lang w:eastAsia="pt-BR"/>
        </w:rPr>
        <w:br/>
      </w:r>
    </w:p>
    <w:p w:rsidR="00C52324" w:rsidRPr="00907F2E" w:rsidRDefault="001079E5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  <w:r w:rsidRPr="00907F2E">
        <w:rPr>
          <w:rFonts w:ascii="Arial" w:eastAsia="Cambria" w:hAnsi="Arial" w:cs="Arial"/>
          <w:sz w:val="24"/>
          <w:szCs w:val="24"/>
          <w:lang w:eastAsia="pt-BR"/>
        </w:rPr>
        <w:t xml:space="preserve">Dispõe sobre a </w:t>
      </w:r>
      <w:r w:rsidR="00FF461D" w:rsidRPr="00907F2E">
        <w:rPr>
          <w:rFonts w:ascii="Arial" w:eastAsia="Cambria" w:hAnsi="Arial" w:cs="Arial"/>
          <w:sz w:val="24"/>
          <w:szCs w:val="24"/>
          <w:lang w:eastAsia="pt-BR"/>
        </w:rPr>
        <w:t>exoneração da Sra.</w:t>
      </w:r>
      <w:r w:rsidR="00E00A7D" w:rsidRPr="00907F2E">
        <w:rPr>
          <w:rFonts w:ascii="Arial" w:eastAsia="Cambria" w:hAnsi="Arial" w:cs="Arial"/>
          <w:sz w:val="24"/>
          <w:szCs w:val="24"/>
          <w:lang w:eastAsia="pt-BR"/>
        </w:rPr>
        <w:t xml:space="preserve"> Helen Germann Patricio</w:t>
      </w:r>
      <w:r w:rsidR="000023FA" w:rsidRPr="00907F2E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FF461D" w:rsidRPr="00907F2E">
        <w:rPr>
          <w:rFonts w:ascii="Arial" w:eastAsia="Cambria" w:hAnsi="Arial" w:cs="Arial"/>
          <w:sz w:val="24"/>
          <w:szCs w:val="24"/>
          <w:lang w:eastAsia="pt-BR"/>
        </w:rPr>
        <w:t>do emprego de provimento efetivo de carreira de</w:t>
      </w:r>
      <w:r w:rsidR="000023FA" w:rsidRPr="00907F2E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FF461D" w:rsidRPr="00907F2E">
        <w:rPr>
          <w:rFonts w:ascii="Arial" w:eastAsia="Cambria" w:hAnsi="Arial" w:cs="Arial"/>
          <w:sz w:val="24"/>
          <w:szCs w:val="24"/>
          <w:lang w:eastAsia="pt-BR"/>
        </w:rPr>
        <w:t>Analista Administrativa e Financeira</w:t>
      </w:r>
      <w:r w:rsidR="0009698B" w:rsidRPr="00907F2E">
        <w:rPr>
          <w:rFonts w:ascii="Arial" w:eastAsia="Cambria" w:hAnsi="Arial" w:cs="Arial"/>
          <w:sz w:val="24"/>
          <w:szCs w:val="24"/>
          <w:lang w:eastAsia="pt-BR"/>
        </w:rPr>
        <w:t xml:space="preserve"> do CAU/SC.</w:t>
      </w:r>
    </w:p>
    <w:p w:rsidR="00784FED" w:rsidRPr="00907F2E" w:rsidRDefault="00784FED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926B0D" w:rsidRPr="00907F2E" w:rsidRDefault="00E00A7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>O</w:t>
      </w:r>
      <w:r w:rsidR="00C52324" w:rsidRPr="00907F2E">
        <w:rPr>
          <w:rFonts w:ascii="Arial" w:eastAsia="Cambria" w:hAnsi="Arial" w:cs="Arial"/>
          <w:sz w:val="24"/>
          <w:szCs w:val="24"/>
        </w:rPr>
        <w:t xml:space="preserve"> </w:t>
      </w:r>
      <w:r w:rsidR="00784FED" w:rsidRPr="00907F2E">
        <w:rPr>
          <w:rFonts w:ascii="Arial" w:eastAsia="Cambria" w:hAnsi="Arial" w:cs="Arial"/>
          <w:sz w:val="24"/>
          <w:szCs w:val="24"/>
        </w:rPr>
        <w:t>Presidente do Conselho de Arquitetura e Urbanismo de Santa Catarina, no uso das atribuições que lhe conferem o ar</w:t>
      </w:r>
      <w:r w:rsidR="00175895" w:rsidRPr="00907F2E">
        <w:rPr>
          <w:rFonts w:ascii="Arial" w:eastAsia="Cambria" w:hAnsi="Arial" w:cs="Arial"/>
          <w:sz w:val="24"/>
          <w:szCs w:val="24"/>
        </w:rPr>
        <w:t xml:space="preserve">t. 35, III da Lei 12.378/2010 e </w:t>
      </w:r>
      <w:r w:rsidR="00784FED" w:rsidRPr="00907F2E">
        <w:rPr>
          <w:rFonts w:ascii="Arial" w:eastAsia="Cambria" w:hAnsi="Arial" w:cs="Arial"/>
          <w:sz w:val="24"/>
          <w:szCs w:val="24"/>
        </w:rPr>
        <w:t>o art.</w:t>
      </w:r>
      <w:r w:rsidR="005F63EC" w:rsidRPr="00907F2E">
        <w:rPr>
          <w:rFonts w:ascii="Arial" w:eastAsia="Cambria" w:hAnsi="Arial" w:cs="Arial"/>
          <w:sz w:val="24"/>
          <w:szCs w:val="24"/>
        </w:rPr>
        <w:t xml:space="preserve"> </w:t>
      </w:r>
      <w:r w:rsidR="008A39CA" w:rsidRPr="00907F2E">
        <w:rPr>
          <w:rFonts w:ascii="Arial" w:eastAsia="Cambria" w:hAnsi="Arial" w:cs="Arial"/>
          <w:sz w:val="24"/>
          <w:szCs w:val="24"/>
        </w:rPr>
        <w:t>33 da D</w:t>
      </w:r>
      <w:r w:rsidR="00175895" w:rsidRPr="00907F2E">
        <w:rPr>
          <w:rFonts w:ascii="Arial" w:eastAsia="Cambria" w:hAnsi="Arial" w:cs="Arial"/>
          <w:sz w:val="24"/>
          <w:szCs w:val="24"/>
        </w:rPr>
        <w:t>eliberação Plenária nº 161 de 14 de julho de 2017.</w:t>
      </w:r>
    </w:p>
    <w:p w:rsidR="00D54A16" w:rsidRPr="00907F2E" w:rsidRDefault="00D54A16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>Considera</w:t>
      </w:r>
      <w:r w:rsidR="00887244" w:rsidRPr="00907F2E">
        <w:rPr>
          <w:rFonts w:ascii="Arial" w:eastAsia="Cambria" w:hAnsi="Arial" w:cs="Arial"/>
          <w:sz w:val="24"/>
          <w:szCs w:val="24"/>
        </w:rPr>
        <w:t xml:space="preserve">ndo a </w:t>
      </w:r>
      <w:r w:rsidR="00FF461D" w:rsidRPr="00907F2E">
        <w:rPr>
          <w:rFonts w:ascii="Arial" w:eastAsia="Cambria" w:hAnsi="Arial" w:cs="Arial"/>
          <w:sz w:val="24"/>
          <w:szCs w:val="24"/>
        </w:rPr>
        <w:t>Portaria Ordinatória n° 013, de 17 de abril de 2017.</w:t>
      </w:r>
    </w:p>
    <w:p w:rsidR="00784FED" w:rsidRPr="00907F2E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 xml:space="preserve">RESOLVE </w:t>
      </w:r>
    </w:p>
    <w:p w:rsidR="00632B63" w:rsidRPr="00907F2E" w:rsidRDefault="00632B63" w:rsidP="00632B63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 xml:space="preserve">Art. 1° - </w:t>
      </w:r>
      <w:r w:rsidR="00FF461D" w:rsidRPr="00907F2E">
        <w:rPr>
          <w:rFonts w:ascii="Arial" w:eastAsia="Cambria" w:hAnsi="Arial" w:cs="Arial"/>
          <w:sz w:val="24"/>
          <w:szCs w:val="24"/>
        </w:rPr>
        <w:t>Exonerar</w:t>
      </w:r>
      <w:r w:rsidRPr="00907F2E">
        <w:rPr>
          <w:rFonts w:ascii="Arial" w:eastAsia="Cambria" w:hAnsi="Arial" w:cs="Arial"/>
          <w:sz w:val="24"/>
          <w:szCs w:val="24"/>
        </w:rPr>
        <w:t xml:space="preserve">, na data de </w:t>
      </w:r>
      <w:r w:rsidR="00FF461D" w:rsidRPr="00907F2E">
        <w:rPr>
          <w:rFonts w:ascii="Arial" w:eastAsia="Cambria" w:hAnsi="Arial" w:cs="Arial"/>
          <w:sz w:val="24"/>
          <w:szCs w:val="24"/>
        </w:rPr>
        <w:t>09</w:t>
      </w:r>
      <w:r w:rsidR="00601626" w:rsidRPr="00907F2E">
        <w:rPr>
          <w:rFonts w:ascii="Arial" w:eastAsia="Cambria" w:hAnsi="Arial" w:cs="Arial"/>
          <w:sz w:val="24"/>
          <w:szCs w:val="24"/>
        </w:rPr>
        <w:t xml:space="preserve"> de</w:t>
      </w:r>
      <w:r w:rsidR="000F7620" w:rsidRPr="00907F2E">
        <w:rPr>
          <w:rFonts w:ascii="Arial" w:eastAsia="Cambria" w:hAnsi="Arial" w:cs="Arial"/>
          <w:sz w:val="24"/>
          <w:szCs w:val="24"/>
        </w:rPr>
        <w:t xml:space="preserve"> </w:t>
      </w:r>
      <w:r w:rsidR="00FF461D" w:rsidRPr="00907F2E">
        <w:rPr>
          <w:rFonts w:ascii="Arial" w:eastAsia="Cambria" w:hAnsi="Arial" w:cs="Arial"/>
          <w:sz w:val="24"/>
          <w:szCs w:val="24"/>
        </w:rPr>
        <w:t>setembro</w:t>
      </w:r>
      <w:r w:rsidR="00E00A7D" w:rsidRPr="00907F2E">
        <w:rPr>
          <w:rFonts w:ascii="Arial" w:eastAsia="Cambria" w:hAnsi="Arial" w:cs="Arial"/>
          <w:sz w:val="24"/>
          <w:szCs w:val="24"/>
        </w:rPr>
        <w:t xml:space="preserve"> </w:t>
      </w:r>
      <w:r w:rsidR="00AA49EB" w:rsidRPr="00907F2E">
        <w:rPr>
          <w:rFonts w:ascii="Arial" w:eastAsia="Cambria" w:hAnsi="Arial" w:cs="Arial"/>
          <w:sz w:val="24"/>
          <w:szCs w:val="24"/>
        </w:rPr>
        <w:t>de 202</w:t>
      </w:r>
      <w:r w:rsidR="00E00A7D" w:rsidRPr="00907F2E">
        <w:rPr>
          <w:rFonts w:ascii="Arial" w:eastAsia="Cambria" w:hAnsi="Arial" w:cs="Arial"/>
          <w:sz w:val="24"/>
          <w:szCs w:val="24"/>
        </w:rPr>
        <w:t>4, a</w:t>
      </w:r>
      <w:r w:rsidR="0009698B" w:rsidRPr="00907F2E">
        <w:rPr>
          <w:rFonts w:ascii="Arial" w:eastAsia="Cambria" w:hAnsi="Arial" w:cs="Arial"/>
          <w:sz w:val="24"/>
          <w:szCs w:val="24"/>
        </w:rPr>
        <w:t xml:space="preserve"> </w:t>
      </w:r>
      <w:r w:rsidR="00FF461D" w:rsidRPr="00907F2E">
        <w:rPr>
          <w:rFonts w:ascii="Arial" w:eastAsia="Cambria" w:hAnsi="Arial" w:cs="Arial"/>
          <w:sz w:val="24"/>
          <w:szCs w:val="24"/>
          <w:lang w:eastAsia="pt-BR"/>
        </w:rPr>
        <w:t xml:space="preserve">Sra. </w:t>
      </w:r>
      <w:r w:rsidR="00E00A7D" w:rsidRPr="00907F2E">
        <w:rPr>
          <w:rFonts w:ascii="Arial" w:eastAsia="Cambria" w:hAnsi="Arial" w:cs="Arial"/>
          <w:sz w:val="24"/>
          <w:szCs w:val="24"/>
          <w:lang w:eastAsia="pt-BR"/>
        </w:rPr>
        <w:t xml:space="preserve">Helen Germann Patricio </w:t>
      </w:r>
      <w:r w:rsidR="00FF461D" w:rsidRPr="00907F2E">
        <w:rPr>
          <w:rFonts w:ascii="Arial" w:eastAsia="Cambria" w:hAnsi="Arial" w:cs="Arial"/>
          <w:sz w:val="24"/>
          <w:szCs w:val="24"/>
          <w:lang w:eastAsia="pt-BR"/>
        </w:rPr>
        <w:t xml:space="preserve">do emprego de provimento efetivo de carreira de Analista </w:t>
      </w:r>
      <w:r w:rsidR="00FF461D" w:rsidRPr="00907F2E">
        <w:rPr>
          <w:rFonts w:ascii="Arial" w:eastAsia="Cambria" w:hAnsi="Arial" w:cs="Arial"/>
          <w:sz w:val="24"/>
          <w:szCs w:val="24"/>
          <w:lang w:eastAsia="pt-BR"/>
        </w:rPr>
        <w:lastRenderedPageBreak/>
        <w:t xml:space="preserve">Administrativa e Financeira </w:t>
      </w:r>
      <w:r w:rsidR="00175895" w:rsidRPr="00907F2E">
        <w:rPr>
          <w:rFonts w:ascii="Arial" w:eastAsia="Cambria" w:hAnsi="Arial" w:cs="Arial"/>
          <w:sz w:val="24"/>
          <w:szCs w:val="24"/>
          <w:lang w:eastAsia="pt-BR"/>
        </w:rPr>
        <w:t>do</w:t>
      </w:r>
      <w:r w:rsidRPr="00907F2E">
        <w:rPr>
          <w:rFonts w:ascii="Arial" w:eastAsia="Cambria" w:hAnsi="Arial" w:cs="Arial"/>
          <w:sz w:val="24"/>
          <w:szCs w:val="24"/>
        </w:rPr>
        <w:t xml:space="preserve"> Conselho de Arquitetura e Urbanismo de Santa Catarina. </w:t>
      </w:r>
    </w:p>
    <w:p w:rsidR="00632B63" w:rsidRPr="00907F2E" w:rsidRDefault="00632B63" w:rsidP="00632B63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 xml:space="preserve">Art. 2º - Ficam revogadas quaisquer disposições em contrário. </w:t>
      </w:r>
    </w:p>
    <w:p w:rsidR="00632B63" w:rsidRPr="00907F2E" w:rsidRDefault="00632B63" w:rsidP="00632B63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 xml:space="preserve">Art. 3º - Esta Portaria entra em vigor </w:t>
      </w:r>
      <w:r w:rsidR="001355B3" w:rsidRPr="00907F2E">
        <w:rPr>
          <w:rFonts w:ascii="Arial" w:eastAsia="Cambria" w:hAnsi="Arial" w:cs="Arial"/>
          <w:sz w:val="24"/>
          <w:szCs w:val="24"/>
        </w:rPr>
        <w:t xml:space="preserve">em </w:t>
      </w:r>
      <w:r w:rsidR="00FF461D" w:rsidRPr="00907F2E">
        <w:rPr>
          <w:rFonts w:ascii="Arial" w:eastAsia="Cambria" w:hAnsi="Arial" w:cs="Arial"/>
          <w:sz w:val="24"/>
          <w:szCs w:val="24"/>
        </w:rPr>
        <w:t>09</w:t>
      </w:r>
      <w:r w:rsidR="00601626" w:rsidRPr="00907F2E">
        <w:rPr>
          <w:rFonts w:ascii="Arial" w:eastAsia="Cambria" w:hAnsi="Arial" w:cs="Arial"/>
          <w:sz w:val="24"/>
          <w:szCs w:val="24"/>
        </w:rPr>
        <w:t xml:space="preserve"> de</w:t>
      </w:r>
      <w:r w:rsidR="000F7620" w:rsidRPr="00907F2E">
        <w:rPr>
          <w:rFonts w:ascii="Arial" w:eastAsia="Cambria" w:hAnsi="Arial" w:cs="Arial"/>
          <w:sz w:val="24"/>
          <w:szCs w:val="24"/>
        </w:rPr>
        <w:t xml:space="preserve"> </w:t>
      </w:r>
      <w:r w:rsidR="00FF461D" w:rsidRPr="00907F2E">
        <w:rPr>
          <w:rFonts w:ascii="Arial" w:eastAsia="Cambria" w:hAnsi="Arial" w:cs="Arial"/>
          <w:sz w:val="24"/>
          <w:szCs w:val="24"/>
        </w:rPr>
        <w:t>setembro</w:t>
      </w:r>
      <w:r w:rsidR="00601626" w:rsidRPr="00907F2E">
        <w:rPr>
          <w:rFonts w:ascii="Arial" w:eastAsia="Cambria" w:hAnsi="Arial" w:cs="Arial"/>
          <w:sz w:val="24"/>
          <w:szCs w:val="24"/>
        </w:rPr>
        <w:t xml:space="preserve"> de </w:t>
      </w:r>
      <w:r w:rsidR="00AA49EB" w:rsidRPr="00907F2E">
        <w:rPr>
          <w:rFonts w:ascii="Arial" w:eastAsia="Cambria" w:hAnsi="Arial" w:cs="Arial"/>
          <w:sz w:val="24"/>
          <w:szCs w:val="24"/>
        </w:rPr>
        <w:t>202</w:t>
      </w:r>
      <w:r w:rsidR="00E00A7D" w:rsidRPr="00907F2E">
        <w:rPr>
          <w:rFonts w:ascii="Arial" w:eastAsia="Cambria" w:hAnsi="Arial" w:cs="Arial"/>
          <w:sz w:val="24"/>
          <w:szCs w:val="24"/>
        </w:rPr>
        <w:t>4</w:t>
      </w:r>
      <w:r w:rsidR="00AA49EB" w:rsidRPr="00907F2E">
        <w:rPr>
          <w:rFonts w:ascii="Arial" w:eastAsia="Cambria" w:hAnsi="Arial" w:cs="Arial"/>
          <w:sz w:val="24"/>
          <w:szCs w:val="24"/>
        </w:rPr>
        <w:t>.</w:t>
      </w:r>
    </w:p>
    <w:p w:rsidR="00784FED" w:rsidRPr="00907F2E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784FED" w:rsidRPr="00907F2E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>Dá-se ciência.</w:t>
      </w:r>
    </w:p>
    <w:p w:rsidR="00784FED" w:rsidRPr="00907F2E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bookmarkStart w:id="0" w:name="_GoBack"/>
      <w:bookmarkEnd w:id="0"/>
      <w:r w:rsidRPr="00907F2E">
        <w:rPr>
          <w:rFonts w:ascii="Arial" w:eastAsia="Cambria" w:hAnsi="Arial" w:cs="Arial"/>
          <w:sz w:val="24"/>
          <w:szCs w:val="24"/>
        </w:rPr>
        <w:t>Cumpra-se.</w:t>
      </w:r>
    </w:p>
    <w:p w:rsidR="00E00A7D" w:rsidRPr="00907F2E" w:rsidRDefault="00E00A7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E00A7D" w:rsidRPr="00907F2E" w:rsidRDefault="00E00A7D" w:rsidP="00907F2E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784FED" w:rsidRPr="00907F2E" w:rsidRDefault="00784FED" w:rsidP="00907F2E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>___</w:t>
      </w:r>
      <w:r w:rsidR="00907F2E">
        <w:rPr>
          <w:rFonts w:ascii="Arial" w:eastAsia="Cambria" w:hAnsi="Arial" w:cs="Arial"/>
          <w:sz w:val="24"/>
          <w:szCs w:val="24"/>
        </w:rPr>
        <w:t>________________</w:t>
      </w:r>
      <w:r w:rsidRPr="00907F2E">
        <w:rPr>
          <w:rFonts w:ascii="Arial" w:eastAsia="Cambria" w:hAnsi="Arial" w:cs="Arial"/>
          <w:sz w:val="24"/>
          <w:szCs w:val="24"/>
        </w:rPr>
        <w:t>________________</w:t>
      </w:r>
    </w:p>
    <w:p w:rsidR="00E00A7D" w:rsidRPr="00907F2E" w:rsidRDefault="00E00A7D" w:rsidP="00907F2E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>Carlos Alberto Barbosa de Souza</w:t>
      </w:r>
    </w:p>
    <w:p w:rsidR="00E00A7D" w:rsidRPr="00907F2E" w:rsidRDefault="00E00A7D" w:rsidP="00907F2E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 xml:space="preserve">Arquiteto e Urbanista </w:t>
      </w:r>
    </w:p>
    <w:p w:rsidR="00E00A7D" w:rsidRPr="00907F2E" w:rsidRDefault="00E00A7D" w:rsidP="00907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F2E">
        <w:rPr>
          <w:rFonts w:ascii="Arial" w:eastAsia="Cambria" w:hAnsi="Arial" w:cs="Arial"/>
          <w:sz w:val="24"/>
          <w:szCs w:val="24"/>
        </w:rPr>
        <w:t>Presidente do CAU/SC</w:t>
      </w:r>
      <w:r w:rsidRPr="00907F2E">
        <w:rPr>
          <w:rFonts w:ascii="Arial" w:eastAsia="Cambria" w:hAnsi="Arial" w:cs="Arial"/>
          <w:sz w:val="24"/>
          <w:szCs w:val="24"/>
        </w:rPr>
        <w:cr/>
      </w:r>
    </w:p>
    <w:p w:rsidR="004074FC" w:rsidRPr="007F034A" w:rsidRDefault="004074FC" w:rsidP="00E00A7D">
      <w:pPr>
        <w:spacing w:after="0" w:line="240" w:lineRule="auto"/>
        <w:jc w:val="center"/>
        <w:rPr>
          <w:rFonts w:ascii="Arial" w:hAnsi="Arial" w:cs="Arial"/>
        </w:rPr>
      </w:pPr>
    </w:p>
    <w:sectPr w:rsidR="004074FC" w:rsidRPr="007F034A" w:rsidSect="00907F2E">
      <w:headerReference w:type="default" r:id="rId7"/>
      <w:footerReference w:type="even" r:id="rId8"/>
      <w:footerReference w:type="default" r:id="rId9"/>
      <w:pgSz w:w="11906" w:h="16838"/>
      <w:pgMar w:top="1985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6D" w:rsidRDefault="00354F6D" w:rsidP="00480328">
      <w:pPr>
        <w:spacing w:after="0" w:line="240" w:lineRule="auto"/>
      </w:pPr>
      <w:r>
        <w:separator/>
      </w:r>
    </w:p>
  </w:endnote>
  <w:endnote w:type="continuationSeparator" w:id="0">
    <w:p w:rsidR="00354F6D" w:rsidRDefault="00354F6D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AA4264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39" name="Imagem 39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AA4264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40" name="Imagem 40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41" name="Imagem 4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2" name="Imagem 42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6D" w:rsidRDefault="00354F6D" w:rsidP="00480328">
      <w:pPr>
        <w:spacing w:after="0" w:line="240" w:lineRule="auto"/>
      </w:pPr>
      <w:r>
        <w:separator/>
      </w:r>
    </w:p>
  </w:footnote>
  <w:footnote w:type="continuationSeparator" w:id="0">
    <w:p w:rsidR="00354F6D" w:rsidRDefault="00354F6D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AA4264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7" name="Imagem 37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023FA"/>
    <w:rsid w:val="000225FC"/>
    <w:rsid w:val="00060D88"/>
    <w:rsid w:val="00064F98"/>
    <w:rsid w:val="0009698B"/>
    <w:rsid w:val="000B4D46"/>
    <w:rsid w:val="000D0A2F"/>
    <w:rsid w:val="000E0C5B"/>
    <w:rsid w:val="000E153B"/>
    <w:rsid w:val="000E47C0"/>
    <w:rsid w:val="000E6DF2"/>
    <w:rsid w:val="000E7675"/>
    <w:rsid w:val="000E7BEF"/>
    <w:rsid w:val="000F559C"/>
    <w:rsid w:val="000F7620"/>
    <w:rsid w:val="0010392B"/>
    <w:rsid w:val="001079E5"/>
    <w:rsid w:val="00113CBD"/>
    <w:rsid w:val="00123A83"/>
    <w:rsid w:val="0012781C"/>
    <w:rsid w:val="00127F68"/>
    <w:rsid w:val="001355B3"/>
    <w:rsid w:val="00141A83"/>
    <w:rsid w:val="00143CB8"/>
    <w:rsid w:val="00160A99"/>
    <w:rsid w:val="00166853"/>
    <w:rsid w:val="00175895"/>
    <w:rsid w:val="001848AD"/>
    <w:rsid w:val="001C36CE"/>
    <w:rsid w:val="002154F3"/>
    <w:rsid w:val="00223E42"/>
    <w:rsid w:val="00224F00"/>
    <w:rsid w:val="002376D7"/>
    <w:rsid w:val="0024303B"/>
    <w:rsid w:val="00291C20"/>
    <w:rsid w:val="002D608A"/>
    <w:rsid w:val="003373C2"/>
    <w:rsid w:val="00354F6D"/>
    <w:rsid w:val="00396A7B"/>
    <w:rsid w:val="003B4522"/>
    <w:rsid w:val="003C2552"/>
    <w:rsid w:val="00402204"/>
    <w:rsid w:val="004074FC"/>
    <w:rsid w:val="0040790A"/>
    <w:rsid w:val="00421510"/>
    <w:rsid w:val="00425319"/>
    <w:rsid w:val="00430913"/>
    <w:rsid w:val="00480328"/>
    <w:rsid w:val="004F1FF8"/>
    <w:rsid w:val="00510668"/>
    <w:rsid w:val="005248D4"/>
    <w:rsid w:val="00561A66"/>
    <w:rsid w:val="0056613E"/>
    <w:rsid w:val="005804E3"/>
    <w:rsid w:val="005824E3"/>
    <w:rsid w:val="0058544A"/>
    <w:rsid w:val="0059518A"/>
    <w:rsid w:val="005A24C3"/>
    <w:rsid w:val="005C30EC"/>
    <w:rsid w:val="005E6002"/>
    <w:rsid w:val="005F4DCE"/>
    <w:rsid w:val="005F63EC"/>
    <w:rsid w:val="00601626"/>
    <w:rsid w:val="0063192F"/>
    <w:rsid w:val="00632B63"/>
    <w:rsid w:val="00642845"/>
    <w:rsid w:val="0066783D"/>
    <w:rsid w:val="00691DF9"/>
    <w:rsid w:val="006951A6"/>
    <w:rsid w:val="006E77D0"/>
    <w:rsid w:val="00705A32"/>
    <w:rsid w:val="00720E87"/>
    <w:rsid w:val="0074184B"/>
    <w:rsid w:val="00783DF2"/>
    <w:rsid w:val="00784FED"/>
    <w:rsid w:val="007B14D6"/>
    <w:rsid w:val="007C0173"/>
    <w:rsid w:val="007F034A"/>
    <w:rsid w:val="007F05A5"/>
    <w:rsid w:val="00847C02"/>
    <w:rsid w:val="00851192"/>
    <w:rsid w:val="00881D32"/>
    <w:rsid w:val="00887244"/>
    <w:rsid w:val="008A39CA"/>
    <w:rsid w:val="008E1249"/>
    <w:rsid w:val="008F7857"/>
    <w:rsid w:val="00906716"/>
    <w:rsid w:val="00907F2E"/>
    <w:rsid w:val="00926B0D"/>
    <w:rsid w:val="00952B80"/>
    <w:rsid w:val="009716F1"/>
    <w:rsid w:val="00991C98"/>
    <w:rsid w:val="009972E0"/>
    <w:rsid w:val="009C18B3"/>
    <w:rsid w:val="009F1106"/>
    <w:rsid w:val="009F63F4"/>
    <w:rsid w:val="009F7742"/>
    <w:rsid w:val="00A157E7"/>
    <w:rsid w:val="00AA4264"/>
    <w:rsid w:val="00AA49EB"/>
    <w:rsid w:val="00AD4FC1"/>
    <w:rsid w:val="00AE34FC"/>
    <w:rsid w:val="00B11BF7"/>
    <w:rsid w:val="00B36EA4"/>
    <w:rsid w:val="00B479CE"/>
    <w:rsid w:val="00B60DF2"/>
    <w:rsid w:val="00B6233F"/>
    <w:rsid w:val="00B76045"/>
    <w:rsid w:val="00B84CA4"/>
    <w:rsid w:val="00BD7C6E"/>
    <w:rsid w:val="00BF546C"/>
    <w:rsid w:val="00C13A64"/>
    <w:rsid w:val="00C278E8"/>
    <w:rsid w:val="00C27E1C"/>
    <w:rsid w:val="00C34102"/>
    <w:rsid w:val="00C45944"/>
    <w:rsid w:val="00C52324"/>
    <w:rsid w:val="00C62031"/>
    <w:rsid w:val="00C930D5"/>
    <w:rsid w:val="00C94AFA"/>
    <w:rsid w:val="00CA6BED"/>
    <w:rsid w:val="00D07F23"/>
    <w:rsid w:val="00D365A4"/>
    <w:rsid w:val="00D45AAB"/>
    <w:rsid w:val="00D54A16"/>
    <w:rsid w:val="00D701E3"/>
    <w:rsid w:val="00D825DE"/>
    <w:rsid w:val="00D84D46"/>
    <w:rsid w:val="00D95585"/>
    <w:rsid w:val="00D968F5"/>
    <w:rsid w:val="00E00A7D"/>
    <w:rsid w:val="00E12886"/>
    <w:rsid w:val="00E24E98"/>
    <w:rsid w:val="00E46731"/>
    <w:rsid w:val="00E641EC"/>
    <w:rsid w:val="00E761A5"/>
    <w:rsid w:val="00EE4337"/>
    <w:rsid w:val="00F45E27"/>
    <w:rsid w:val="00F72130"/>
    <w:rsid w:val="00F721EA"/>
    <w:rsid w:val="00F86DFD"/>
    <w:rsid w:val="00F97958"/>
    <w:rsid w:val="00FA6DD3"/>
    <w:rsid w:val="00FB1648"/>
    <w:rsid w:val="00FC296D"/>
    <w:rsid w:val="00FE093C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2E2035"/>
  <w15:chartTrackingRefBased/>
  <w15:docId w15:val="{0C5887E5-F009-491A-9878-351792C5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7D49-5B6E-4338-BCF6-C6BE6601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7</cp:revision>
  <cp:lastPrinted>2024-09-09T13:58:00Z</cp:lastPrinted>
  <dcterms:created xsi:type="dcterms:W3CDTF">2024-09-09T13:56:00Z</dcterms:created>
  <dcterms:modified xsi:type="dcterms:W3CDTF">2024-09-09T13:58:00Z</dcterms:modified>
</cp:coreProperties>
</file>